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E" w:rsidRDefault="00E54D3E" w:rsidP="0036533E">
      <w:pPr>
        <w:spacing w:line="560" w:lineRule="exact"/>
        <w:ind w:rightChars="-73" w:right="-15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533E">
        <w:rPr>
          <w:rFonts w:asciiTheme="majorEastAsia" w:eastAsiaTheme="majorEastAsia" w:hAnsiTheme="majorEastAsia" w:hint="eastAsia"/>
          <w:b/>
          <w:sz w:val="44"/>
          <w:szCs w:val="44"/>
        </w:rPr>
        <w:t>增城区事业单位登记管理局</w:t>
      </w:r>
      <w:r w:rsidR="0036533E" w:rsidRPr="0036533E">
        <w:rPr>
          <w:rFonts w:asciiTheme="majorEastAsia" w:eastAsiaTheme="majorEastAsia" w:hAnsiTheme="majorEastAsia" w:hint="eastAsia"/>
          <w:b/>
          <w:sz w:val="44"/>
          <w:szCs w:val="44"/>
        </w:rPr>
        <w:t>2017年行政</w:t>
      </w:r>
    </w:p>
    <w:p w:rsidR="0036533E" w:rsidRPr="0036533E" w:rsidRDefault="0036533E" w:rsidP="0036533E">
      <w:pPr>
        <w:spacing w:line="560" w:lineRule="exact"/>
        <w:ind w:rightChars="-73" w:right="-153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533E">
        <w:rPr>
          <w:rFonts w:asciiTheme="majorEastAsia" w:eastAsiaTheme="majorEastAsia" w:hAnsiTheme="majorEastAsia" w:hint="eastAsia"/>
          <w:b/>
          <w:sz w:val="44"/>
          <w:szCs w:val="44"/>
        </w:rPr>
        <w:t>许可实施和监督管理情况报告</w:t>
      </w:r>
    </w:p>
    <w:p w:rsidR="00E54D3E" w:rsidRPr="00D454EF" w:rsidRDefault="00E54D3E" w:rsidP="0036533E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仿宋_GB2312" w:eastAsia="仿宋_GB2312" w:hAnsi="华文中宋" w:hint="eastAsia"/>
          <w:sz w:val="32"/>
          <w:szCs w:val="32"/>
        </w:rPr>
        <w:t xml:space="preserve"> </w:t>
      </w:r>
    </w:p>
    <w:p w:rsidR="00E54D3E" w:rsidRDefault="00E54D3E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根据《中华人民共和国行政许可法》和《广东省行政许可监督管理条例》的有关规定，增城区事业单位登记管理局（下称“区事登局”）在法定职权范围内依法实施有关行政许可，现将201</w:t>
      </w:r>
      <w:r w:rsidR="00A73045">
        <w:rPr>
          <w:rFonts w:ascii="仿宋_GB2312" w:eastAsia="仿宋_GB2312" w:hAnsi="华文中宋" w:hint="eastAsia"/>
          <w:sz w:val="32"/>
          <w:szCs w:val="32"/>
        </w:rPr>
        <w:t>7</w:t>
      </w:r>
      <w:r w:rsidR="006408FD">
        <w:rPr>
          <w:rFonts w:ascii="仿宋_GB2312" w:eastAsia="仿宋_GB2312" w:hAnsi="华文中宋" w:hint="eastAsia"/>
          <w:sz w:val="32"/>
          <w:szCs w:val="32"/>
        </w:rPr>
        <w:t>年行政许可实施和监督管理</w:t>
      </w:r>
      <w:r w:rsidR="00A73045">
        <w:rPr>
          <w:rFonts w:ascii="仿宋_GB2312" w:eastAsia="仿宋_GB2312" w:hAnsi="华文中宋" w:hint="eastAsia"/>
          <w:sz w:val="32"/>
          <w:szCs w:val="32"/>
        </w:rPr>
        <w:t>情况</w:t>
      </w:r>
      <w:r w:rsidR="006408FD">
        <w:rPr>
          <w:rFonts w:ascii="仿宋_GB2312" w:eastAsia="仿宋_GB2312" w:hAnsi="华文中宋" w:hint="eastAsia"/>
          <w:sz w:val="32"/>
          <w:szCs w:val="32"/>
        </w:rPr>
        <w:t>报告</w:t>
      </w:r>
      <w:r>
        <w:rPr>
          <w:rFonts w:ascii="仿宋_GB2312" w:eastAsia="仿宋_GB2312" w:hAnsi="华文中宋" w:hint="eastAsia"/>
          <w:sz w:val="32"/>
          <w:szCs w:val="32"/>
        </w:rPr>
        <w:t>如下：</w:t>
      </w:r>
    </w:p>
    <w:p w:rsidR="00E54D3E" w:rsidRDefault="00E54D3E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 w:rsidRPr="00E54D3E">
        <w:rPr>
          <w:rFonts w:ascii="宋体" w:eastAsia="宋体" w:hAnsi="宋体" w:hint="eastAsia"/>
          <w:b/>
          <w:sz w:val="32"/>
          <w:szCs w:val="32"/>
        </w:rPr>
        <w:t>一、现有事项及办理情况。</w:t>
      </w:r>
      <w:r>
        <w:rPr>
          <w:rFonts w:ascii="仿宋_GB2312" w:eastAsia="仿宋_GB2312" w:hAnsi="华文中宋" w:hint="eastAsia"/>
          <w:sz w:val="32"/>
          <w:szCs w:val="32"/>
        </w:rPr>
        <w:t>截止至201</w:t>
      </w:r>
      <w:r w:rsidR="008121F8"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年12月31日，区事登局依法实施的行政许可审批事项1项：事业单位法人登记。三个子项：事业单位法人设立登记、事业单位法人变更登记、事业单位法人注销登记，已经纳入区行政审批事项目录并进驻区网上办事大厅。201</w:t>
      </w:r>
      <w:r w:rsidR="008121F8"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年，共受理和办结行政许可申请</w:t>
      </w:r>
      <w:r w:rsidR="008121F8">
        <w:rPr>
          <w:rFonts w:ascii="仿宋_GB2312" w:eastAsia="仿宋_GB2312" w:hAnsi="华文中宋" w:hint="eastAsia"/>
          <w:sz w:val="32"/>
          <w:szCs w:val="32"/>
        </w:rPr>
        <w:t>548</w:t>
      </w:r>
      <w:r w:rsidR="001B0DB3">
        <w:rPr>
          <w:rFonts w:ascii="仿宋_GB2312" w:eastAsia="仿宋_GB2312" w:hAnsi="华文中宋" w:hint="eastAsia"/>
          <w:sz w:val="32"/>
          <w:szCs w:val="32"/>
        </w:rPr>
        <w:t>宗</w:t>
      </w:r>
      <w:r>
        <w:rPr>
          <w:rFonts w:ascii="仿宋_GB2312" w:eastAsia="仿宋_GB2312" w:hAnsi="华文中宋" w:hint="eastAsia"/>
          <w:sz w:val="32"/>
          <w:szCs w:val="32"/>
        </w:rPr>
        <w:t>。其中，设立登记</w:t>
      </w:r>
      <w:r w:rsidR="008121F8">
        <w:rPr>
          <w:rFonts w:ascii="仿宋_GB2312" w:eastAsia="仿宋_GB2312" w:hAnsi="华文中宋" w:hint="eastAsia"/>
          <w:sz w:val="32"/>
          <w:szCs w:val="32"/>
        </w:rPr>
        <w:t>25</w:t>
      </w:r>
      <w:r w:rsidR="001B0DB3">
        <w:rPr>
          <w:rFonts w:ascii="仿宋_GB2312" w:eastAsia="仿宋_GB2312" w:hAnsi="华文中宋" w:hint="eastAsia"/>
          <w:sz w:val="32"/>
          <w:szCs w:val="32"/>
        </w:rPr>
        <w:t>宗</w:t>
      </w:r>
      <w:r>
        <w:rPr>
          <w:rFonts w:ascii="仿宋_GB2312" w:eastAsia="仿宋_GB2312" w:hAnsi="华文中宋" w:hint="eastAsia"/>
          <w:sz w:val="32"/>
          <w:szCs w:val="32"/>
        </w:rPr>
        <w:t>、变更登记</w:t>
      </w:r>
      <w:r w:rsidR="008121F8">
        <w:rPr>
          <w:rFonts w:ascii="仿宋_GB2312" w:eastAsia="仿宋_GB2312" w:hAnsi="华文中宋" w:hint="eastAsia"/>
          <w:sz w:val="32"/>
          <w:szCs w:val="32"/>
        </w:rPr>
        <w:t>496</w:t>
      </w:r>
      <w:r w:rsidR="001B0DB3">
        <w:rPr>
          <w:rFonts w:ascii="仿宋_GB2312" w:eastAsia="仿宋_GB2312" w:hAnsi="华文中宋" w:hint="eastAsia"/>
          <w:sz w:val="32"/>
          <w:szCs w:val="32"/>
        </w:rPr>
        <w:t>宗</w:t>
      </w:r>
      <w:r>
        <w:rPr>
          <w:rFonts w:ascii="仿宋_GB2312" w:eastAsia="仿宋_GB2312" w:hAnsi="华文中宋" w:hint="eastAsia"/>
          <w:sz w:val="32"/>
          <w:szCs w:val="32"/>
        </w:rPr>
        <w:t>、注销登记</w:t>
      </w:r>
      <w:r w:rsidR="008121F8">
        <w:rPr>
          <w:rFonts w:ascii="仿宋_GB2312" w:eastAsia="仿宋_GB2312" w:hAnsi="华文中宋" w:hint="eastAsia"/>
          <w:sz w:val="32"/>
          <w:szCs w:val="32"/>
        </w:rPr>
        <w:t>27</w:t>
      </w:r>
      <w:r w:rsidR="001B0DB3">
        <w:rPr>
          <w:rFonts w:ascii="仿宋_GB2312" w:eastAsia="仿宋_GB2312" w:hAnsi="华文中宋" w:hint="eastAsia"/>
          <w:sz w:val="32"/>
          <w:szCs w:val="32"/>
        </w:rPr>
        <w:t>宗</w:t>
      </w:r>
      <w:r>
        <w:rPr>
          <w:rFonts w:ascii="仿宋_GB2312" w:eastAsia="仿宋_GB2312" w:hAnsi="华文中宋" w:hint="eastAsia"/>
          <w:sz w:val="32"/>
          <w:szCs w:val="32"/>
        </w:rPr>
        <w:t>。</w:t>
      </w:r>
    </w:p>
    <w:p w:rsidR="00E54D3E" w:rsidRDefault="00E54D3E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二、依法实施情况</w:t>
      </w:r>
      <w:r w:rsidRPr="00E54D3E">
        <w:rPr>
          <w:rFonts w:ascii="宋体" w:eastAsia="宋体" w:hAnsi="宋体" w:hint="eastAsia"/>
          <w:b/>
          <w:sz w:val="32"/>
          <w:szCs w:val="32"/>
        </w:rPr>
        <w:t>。</w:t>
      </w:r>
      <w:r w:rsidRPr="00E54D3E">
        <w:rPr>
          <w:rFonts w:ascii="仿宋_GB2312" w:eastAsia="仿宋_GB2312" w:hAnsi="华文中宋" w:hint="eastAsia"/>
          <w:sz w:val="32"/>
          <w:szCs w:val="32"/>
        </w:rPr>
        <w:t>严格按照《</w:t>
      </w:r>
      <w:r>
        <w:rPr>
          <w:rFonts w:ascii="仿宋_GB2312" w:eastAsia="仿宋_GB2312" w:hAnsi="华文中宋" w:hint="eastAsia"/>
          <w:sz w:val="32"/>
          <w:szCs w:val="32"/>
        </w:rPr>
        <w:t>中华人民共和国民法通则》、《事业单位登记管理暂行条例》和《事业单位登记管理暂行条例实施细则》等法律法规的规定，依法设置审批事项的权限、程序、材料、环节、条件等；按照“公开、规范、便民、高效”的原则，集中受理，优化审批流程，努力做到简化审批，缩短法定审批时限。</w:t>
      </w:r>
    </w:p>
    <w:p w:rsidR="00E54D3E" w:rsidRPr="00E54D3E" w:rsidRDefault="00E54D3E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 w:rsidRPr="00E54D3E">
        <w:rPr>
          <w:rFonts w:ascii="宋体" w:eastAsia="宋体" w:hAnsi="宋体" w:hint="eastAsia"/>
          <w:b/>
          <w:sz w:val="32"/>
          <w:szCs w:val="32"/>
        </w:rPr>
        <w:t>三、公开公示情况</w:t>
      </w:r>
      <w:r>
        <w:rPr>
          <w:rFonts w:ascii="宋体" w:eastAsia="宋体" w:hAnsi="宋体" w:hint="eastAsia"/>
          <w:b/>
          <w:sz w:val="32"/>
          <w:szCs w:val="32"/>
        </w:rPr>
        <w:t>。</w:t>
      </w:r>
      <w:r w:rsidRPr="00E54D3E">
        <w:rPr>
          <w:rFonts w:ascii="仿宋_GB2312" w:eastAsia="仿宋_GB2312" w:hAnsi="华文中宋" w:hint="eastAsia"/>
          <w:sz w:val="32"/>
          <w:szCs w:val="32"/>
        </w:rPr>
        <w:t>事业单位法人设立登记、变更登记及注销登记均通过广东省事业单位登记网进行操作，并实时</w:t>
      </w:r>
      <w:r w:rsidRPr="00E54D3E">
        <w:rPr>
          <w:rFonts w:ascii="仿宋_GB2312" w:eastAsia="仿宋_GB2312" w:hAnsi="华文中宋" w:hint="eastAsia"/>
          <w:sz w:val="32"/>
          <w:szCs w:val="32"/>
        </w:rPr>
        <w:lastRenderedPageBreak/>
        <w:t>在广东省事业单位登记网信息平台中公开公示。</w:t>
      </w:r>
    </w:p>
    <w:p w:rsidR="00E54D3E" w:rsidRDefault="00E54D3E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四、监督管理情况。</w:t>
      </w:r>
      <w:r w:rsidR="00806F4D" w:rsidRPr="006408FD">
        <w:rPr>
          <w:rFonts w:ascii="仿宋_GB2312" w:eastAsia="仿宋_GB2312" w:hAnsi="华文中宋" w:hint="eastAsia"/>
          <w:sz w:val="32"/>
          <w:szCs w:val="32"/>
        </w:rPr>
        <w:t>根据</w:t>
      </w:r>
      <w:r w:rsidR="00806F4D">
        <w:rPr>
          <w:rFonts w:ascii="仿宋_GB2312" w:eastAsia="仿宋_GB2312" w:hAnsi="华文中宋" w:hint="eastAsia"/>
          <w:sz w:val="32"/>
          <w:szCs w:val="32"/>
        </w:rPr>
        <w:t>《事业单位登记管理暂行条例》和《事业单位登记管理暂行条例实施细则》的有关规定，区事登局切实加强对事业单位的监督管理：</w:t>
      </w:r>
    </w:p>
    <w:p w:rsidR="00806F4D" w:rsidRDefault="00806F4D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一是督促各登记单位按时报送年度报告。各事业单位于</w:t>
      </w:r>
      <w:r w:rsidR="006408FD">
        <w:rPr>
          <w:rFonts w:ascii="仿宋_GB2312" w:eastAsia="仿宋_GB2312" w:hAnsi="华文中宋" w:hint="eastAsia"/>
          <w:sz w:val="32"/>
          <w:szCs w:val="32"/>
        </w:rPr>
        <w:t>每年度</w:t>
      </w:r>
      <w:r w:rsidR="00D454EF">
        <w:rPr>
          <w:rFonts w:ascii="仿宋_GB2312" w:eastAsia="仿宋_GB2312" w:hAnsi="华文中宋" w:hint="eastAsia"/>
          <w:sz w:val="32"/>
          <w:szCs w:val="32"/>
        </w:rPr>
        <w:t>1月1日至</w:t>
      </w:r>
      <w:r>
        <w:rPr>
          <w:rFonts w:ascii="仿宋_GB2312" w:eastAsia="仿宋_GB2312" w:hAnsi="华文中宋" w:hint="eastAsia"/>
          <w:sz w:val="32"/>
          <w:szCs w:val="32"/>
        </w:rPr>
        <w:t>3月31</w:t>
      </w:r>
      <w:r w:rsidR="006408FD">
        <w:rPr>
          <w:rFonts w:ascii="仿宋_GB2312" w:eastAsia="仿宋_GB2312" w:hAnsi="华文中宋" w:hint="eastAsia"/>
          <w:sz w:val="32"/>
          <w:szCs w:val="32"/>
        </w:rPr>
        <w:t>日</w:t>
      </w:r>
      <w:r>
        <w:rPr>
          <w:rFonts w:ascii="仿宋_GB2312" w:eastAsia="仿宋_GB2312" w:hAnsi="华文中宋" w:hint="eastAsia"/>
          <w:sz w:val="32"/>
          <w:szCs w:val="32"/>
        </w:rPr>
        <w:t>报送上一年度执行</w:t>
      </w:r>
      <w:r w:rsidR="00AE3372">
        <w:rPr>
          <w:rFonts w:ascii="仿宋_GB2312" w:eastAsia="仿宋_GB2312" w:hAnsi="华文中宋" w:hint="eastAsia"/>
          <w:sz w:val="32"/>
          <w:szCs w:val="32"/>
        </w:rPr>
        <w:t>《</w:t>
      </w:r>
      <w:r>
        <w:rPr>
          <w:rFonts w:ascii="仿宋_GB2312" w:eastAsia="仿宋_GB2312" w:hAnsi="华文中宋" w:hint="eastAsia"/>
          <w:sz w:val="32"/>
          <w:szCs w:val="32"/>
        </w:rPr>
        <w:t>条例</w:t>
      </w:r>
      <w:r w:rsidR="00AE3372">
        <w:rPr>
          <w:rFonts w:ascii="仿宋_GB2312" w:eastAsia="仿宋_GB2312" w:hAnsi="华文中宋" w:hint="eastAsia"/>
          <w:sz w:val="32"/>
          <w:szCs w:val="32"/>
        </w:rPr>
        <w:t>》</w:t>
      </w:r>
      <w:r>
        <w:rPr>
          <w:rFonts w:ascii="仿宋_GB2312" w:eastAsia="仿宋_GB2312" w:hAnsi="华文中宋" w:hint="eastAsia"/>
          <w:sz w:val="32"/>
          <w:szCs w:val="32"/>
        </w:rPr>
        <w:t>和</w:t>
      </w:r>
      <w:r w:rsidR="00AE3372">
        <w:rPr>
          <w:rFonts w:ascii="仿宋_GB2312" w:eastAsia="仿宋_GB2312" w:hAnsi="华文中宋" w:hint="eastAsia"/>
          <w:sz w:val="32"/>
          <w:szCs w:val="32"/>
        </w:rPr>
        <w:t>《</w:t>
      </w:r>
      <w:r>
        <w:rPr>
          <w:rFonts w:ascii="仿宋_GB2312" w:eastAsia="仿宋_GB2312" w:hAnsi="华文中宋" w:hint="eastAsia"/>
          <w:sz w:val="32"/>
          <w:szCs w:val="32"/>
        </w:rPr>
        <w:t>细则</w:t>
      </w:r>
      <w:r w:rsidR="00AE3372">
        <w:rPr>
          <w:rFonts w:ascii="仿宋_GB2312" w:eastAsia="仿宋_GB2312" w:hAnsi="华文中宋" w:hint="eastAsia"/>
          <w:sz w:val="32"/>
          <w:szCs w:val="32"/>
        </w:rPr>
        <w:t>》</w:t>
      </w:r>
      <w:r>
        <w:rPr>
          <w:rFonts w:ascii="仿宋_GB2312" w:eastAsia="仿宋_GB2312" w:hAnsi="华文中宋" w:hint="eastAsia"/>
          <w:sz w:val="32"/>
          <w:szCs w:val="32"/>
        </w:rPr>
        <w:t>情况的年度报告，并根据年度报告中反映的问题有重点、有计划的进行抽查。</w:t>
      </w:r>
    </w:p>
    <w:p w:rsidR="00806F4D" w:rsidRDefault="00806F4D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二是加强实地监督检查。重点检查事业单位业务开展、《</w:t>
      </w:r>
      <w:r w:rsidR="00D454EF">
        <w:rPr>
          <w:rFonts w:ascii="仿宋_GB2312" w:eastAsia="仿宋_GB2312" w:hAnsi="华文中宋" w:hint="eastAsia"/>
          <w:sz w:val="32"/>
          <w:szCs w:val="32"/>
        </w:rPr>
        <w:t>事业单位</w:t>
      </w:r>
      <w:r>
        <w:rPr>
          <w:rFonts w:ascii="仿宋_GB2312" w:eastAsia="仿宋_GB2312" w:hAnsi="华文中宋" w:hint="eastAsia"/>
          <w:sz w:val="32"/>
          <w:szCs w:val="32"/>
        </w:rPr>
        <w:t>法人证书》和公章的管理使用、资金使用管理以及接受捐赠、资助等情况</w:t>
      </w:r>
      <w:r w:rsidR="001B0DB3">
        <w:rPr>
          <w:rFonts w:ascii="仿宋_GB2312" w:eastAsia="仿宋_GB2312" w:hAnsi="华文中宋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督促有关单位及时整改。201</w:t>
      </w:r>
      <w:r w:rsidR="008121F8"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年，</w:t>
      </w:r>
      <w:r w:rsidR="001B0DB3">
        <w:rPr>
          <w:rFonts w:ascii="仿宋_GB2312" w:eastAsia="仿宋_GB2312" w:hAnsi="华文中宋" w:hint="eastAsia"/>
          <w:sz w:val="32"/>
          <w:szCs w:val="32"/>
        </w:rPr>
        <w:t>通过“双随机”方式抽</w:t>
      </w:r>
      <w:r>
        <w:rPr>
          <w:rFonts w:ascii="仿宋_GB2312" w:eastAsia="仿宋_GB2312" w:hAnsi="华文中宋" w:hint="eastAsia"/>
          <w:sz w:val="32"/>
          <w:szCs w:val="32"/>
        </w:rPr>
        <w:t>查事业单位</w:t>
      </w:r>
      <w:r w:rsidR="008121F8">
        <w:rPr>
          <w:rFonts w:ascii="仿宋_GB2312" w:eastAsia="仿宋_GB2312" w:hAnsi="华文中宋" w:hint="eastAsia"/>
          <w:sz w:val="32"/>
          <w:szCs w:val="32"/>
        </w:rPr>
        <w:t>8</w:t>
      </w:r>
      <w:r>
        <w:rPr>
          <w:rFonts w:ascii="仿宋_GB2312" w:eastAsia="仿宋_GB2312" w:hAnsi="华文中宋" w:hint="eastAsia"/>
          <w:sz w:val="32"/>
          <w:szCs w:val="32"/>
        </w:rPr>
        <w:t>家，发现问题</w:t>
      </w:r>
      <w:r w:rsidR="008121F8"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家，已全部落实整改完毕。</w:t>
      </w:r>
    </w:p>
    <w:p w:rsidR="00806F4D" w:rsidRDefault="00806F4D" w:rsidP="00806F4D">
      <w:pPr>
        <w:ind w:firstLine="645"/>
        <w:rPr>
          <w:rFonts w:ascii="仿宋_GB2312" w:eastAsia="仿宋_GB2312" w:hAnsi="华文中宋"/>
          <w:sz w:val="32"/>
          <w:szCs w:val="32"/>
        </w:rPr>
      </w:pPr>
      <w:r w:rsidRPr="006408FD">
        <w:rPr>
          <w:rFonts w:ascii="宋体" w:eastAsia="宋体" w:hAnsi="宋体" w:hint="eastAsia"/>
          <w:b/>
          <w:sz w:val="32"/>
          <w:szCs w:val="32"/>
        </w:rPr>
        <w:t>五、实施效果情况。</w:t>
      </w:r>
      <w:r>
        <w:rPr>
          <w:rFonts w:ascii="仿宋_GB2312" w:eastAsia="仿宋_GB2312" w:hAnsi="华文中宋" w:hint="eastAsia"/>
          <w:sz w:val="32"/>
          <w:szCs w:val="32"/>
        </w:rPr>
        <w:t>区事登局行政许可实施和监督管理严格按照法律法规，办理过程公开透明，通过书面、邮箱等多种形式听取单位群众的意见建议。201</w:t>
      </w:r>
      <w:r w:rsidR="008121F8">
        <w:rPr>
          <w:rFonts w:ascii="仿宋_GB2312" w:eastAsia="仿宋_GB2312" w:hAnsi="华文中宋" w:hint="eastAsia"/>
          <w:sz w:val="32"/>
          <w:szCs w:val="32"/>
        </w:rPr>
        <w:t>7</w:t>
      </w:r>
      <w:r>
        <w:rPr>
          <w:rFonts w:ascii="仿宋_GB2312" w:eastAsia="仿宋_GB2312" w:hAnsi="华文中宋" w:hint="eastAsia"/>
          <w:sz w:val="32"/>
          <w:szCs w:val="32"/>
        </w:rPr>
        <w:t>年没</w:t>
      </w:r>
      <w:r w:rsidR="003D12FA">
        <w:rPr>
          <w:rFonts w:ascii="仿宋_GB2312" w:eastAsia="仿宋_GB2312" w:hAnsi="华文中宋" w:hint="eastAsia"/>
          <w:sz w:val="32"/>
          <w:szCs w:val="32"/>
        </w:rPr>
        <w:t>有收到任何投诉。</w:t>
      </w:r>
    </w:p>
    <w:p w:rsidR="00806F4D" w:rsidRDefault="00806F4D" w:rsidP="00806F4D">
      <w:pPr>
        <w:ind w:firstLine="645"/>
        <w:rPr>
          <w:rFonts w:ascii="仿宋_GB2312" w:eastAsia="仿宋_GB2312" w:hAnsi="华文中宋"/>
          <w:sz w:val="32"/>
          <w:szCs w:val="32"/>
        </w:rPr>
      </w:pPr>
    </w:p>
    <w:p w:rsidR="00806F4D" w:rsidRDefault="00806F4D" w:rsidP="00806F4D">
      <w:pPr>
        <w:ind w:firstLineChars="1050" w:firstLine="336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广州市增城区事业单位登记管理局</w:t>
      </w:r>
    </w:p>
    <w:p w:rsidR="00806F4D" w:rsidRPr="00806F4D" w:rsidRDefault="00806F4D" w:rsidP="001B0DB3">
      <w:pPr>
        <w:ind w:firstLineChars="1450" w:firstLine="4640"/>
        <w:rPr>
          <w:rFonts w:ascii="宋体" w:eastAsia="宋体" w:hAnsi="宋体"/>
          <w:b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201</w:t>
      </w:r>
      <w:r w:rsidR="008121F8">
        <w:rPr>
          <w:rFonts w:ascii="仿宋_GB2312" w:eastAsia="仿宋_GB2312" w:hAnsi="华文中宋" w:hint="eastAsia"/>
          <w:sz w:val="32"/>
          <w:szCs w:val="32"/>
        </w:rPr>
        <w:t>8</w:t>
      </w:r>
      <w:r>
        <w:rPr>
          <w:rFonts w:ascii="仿宋_GB2312" w:eastAsia="仿宋_GB2312" w:hAnsi="华文中宋" w:hint="eastAsia"/>
          <w:sz w:val="32"/>
          <w:szCs w:val="32"/>
        </w:rPr>
        <w:t>年</w:t>
      </w:r>
      <w:r w:rsidR="001B0DB3">
        <w:rPr>
          <w:rFonts w:ascii="仿宋_GB2312" w:eastAsia="仿宋_GB2312" w:hAnsi="华文中宋" w:hint="eastAsia"/>
          <w:sz w:val="32"/>
          <w:szCs w:val="32"/>
        </w:rPr>
        <w:t>3</w:t>
      </w:r>
      <w:r>
        <w:rPr>
          <w:rFonts w:ascii="仿宋_GB2312" w:eastAsia="仿宋_GB2312" w:hAnsi="华文中宋" w:hint="eastAsia"/>
          <w:sz w:val="32"/>
          <w:szCs w:val="32"/>
        </w:rPr>
        <w:t>月</w:t>
      </w:r>
      <w:r w:rsidR="00ED248A">
        <w:rPr>
          <w:rFonts w:ascii="仿宋_GB2312" w:eastAsia="仿宋_GB2312" w:hAnsi="华文中宋" w:hint="eastAsia"/>
          <w:sz w:val="32"/>
          <w:szCs w:val="32"/>
        </w:rPr>
        <w:t>5</w:t>
      </w:r>
      <w:r>
        <w:rPr>
          <w:rFonts w:ascii="仿宋_GB2312" w:eastAsia="仿宋_GB2312" w:hAnsi="华文中宋" w:hint="eastAsia"/>
          <w:sz w:val="32"/>
          <w:szCs w:val="32"/>
        </w:rPr>
        <w:t>日</w:t>
      </w:r>
      <w:bookmarkStart w:id="0" w:name="_GoBack"/>
      <w:bookmarkEnd w:id="0"/>
    </w:p>
    <w:sectPr w:rsidR="00806F4D" w:rsidRPr="00806F4D" w:rsidSect="00E845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57" w:rsidRDefault="00770E57" w:rsidP="00806F4D">
      <w:r>
        <w:separator/>
      </w:r>
    </w:p>
  </w:endnote>
  <w:endnote w:type="continuationSeparator" w:id="0">
    <w:p w:rsidR="00770E57" w:rsidRDefault="00770E57" w:rsidP="0080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002635"/>
      <w:docPartObj>
        <w:docPartGallery w:val="Page Numbers (Bottom of Page)"/>
        <w:docPartUnique/>
      </w:docPartObj>
    </w:sdtPr>
    <w:sdtEndPr/>
    <w:sdtContent>
      <w:p w:rsidR="00E84554" w:rsidRDefault="00E845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48A" w:rsidRPr="00ED248A">
          <w:rPr>
            <w:noProof/>
            <w:lang w:val="zh-CN"/>
          </w:rPr>
          <w:t>1</w:t>
        </w:r>
        <w:r>
          <w:fldChar w:fldCharType="end"/>
        </w:r>
      </w:p>
    </w:sdtContent>
  </w:sdt>
  <w:p w:rsidR="00806F4D" w:rsidRDefault="00806F4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57" w:rsidRDefault="00770E57" w:rsidP="00806F4D">
      <w:r>
        <w:separator/>
      </w:r>
    </w:p>
  </w:footnote>
  <w:footnote w:type="continuationSeparator" w:id="0">
    <w:p w:rsidR="00770E57" w:rsidRDefault="00770E57" w:rsidP="00806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4D3E"/>
    <w:rsid w:val="000E09FD"/>
    <w:rsid w:val="001707B6"/>
    <w:rsid w:val="001B0DB3"/>
    <w:rsid w:val="002B2FE4"/>
    <w:rsid w:val="0036533E"/>
    <w:rsid w:val="003D12FA"/>
    <w:rsid w:val="00531D8A"/>
    <w:rsid w:val="006408FD"/>
    <w:rsid w:val="00656704"/>
    <w:rsid w:val="00770E57"/>
    <w:rsid w:val="007A3937"/>
    <w:rsid w:val="00806F4D"/>
    <w:rsid w:val="008121F8"/>
    <w:rsid w:val="009D2A5C"/>
    <w:rsid w:val="00A73045"/>
    <w:rsid w:val="00AE3372"/>
    <w:rsid w:val="00B536DA"/>
    <w:rsid w:val="00CD4929"/>
    <w:rsid w:val="00D454EF"/>
    <w:rsid w:val="00E54D3E"/>
    <w:rsid w:val="00E84554"/>
    <w:rsid w:val="00E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F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4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4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6F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6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6F4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54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54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市编办</cp:lastModifiedBy>
  <cp:revision>31</cp:revision>
  <cp:lastPrinted>2017-03-09T09:00:00Z</cp:lastPrinted>
  <dcterms:created xsi:type="dcterms:W3CDTF">2017-02-28T01:04:00Z</dcterms:created>
  <dcterms:modified xsi:type="dcterms:W3CDTF">2018-03-05T08:21:00Z</dcterms:modified>
</cp:coreProperties>
</file>