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新进驻项目备案表</w:t>
      </w:r>
    </w:p>
    <w:tbl>
      <w:tblPr>
        <w:tblStyle w:val="7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552"/>
        <w:gridCol w:w="226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（增城开发区或镇街）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进驻园区名称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园区运营机构名称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进驻园区时间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租赁场地面积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项目主要产品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园区主导产业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预计投产时间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预计达产时间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预计上规模时间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预计达产产值（营收）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项目主要生产工艺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是否有环保敏感环节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项目引荐人名称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（有则填）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项目引荐人发挥的引荐作用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项目竞争力（引进理由）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园区运营机构意见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属地经济管理部门意见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区科工商信局意见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13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pacing w:before="62" w:beforeLines="2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项目引荐确认表</w:t>
      </w:r>
    </w:p>
    <w:tbl>
      <w:tblPr>
        <w:tblStyle w:val="7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397"/>
        <w:gridCol w:w="226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招商引荐人名称</w:t>
            </w:r>
          </w:p>
        </w:tc>
        <w:tc>
          <w:tcPr>
            <w:tcW w:w="23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3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引荐人业务简介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引荐人类型</w:t>
            </w:r>
          </w:p>
        </w:tc>
        <w:tc>
          <w:tcPr>
            <w:tcW w:w="239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（园区运营机构、产业链上下游企业、招商中介机构等）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引荐项目名称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引荐时间</w:t>
            </w:r>
          </w:p>
        </w:tc>
        <w:tc>
          <w:tcPr>
            <w:tcW w:w="23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引荐项目落户意向园区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引荐项目主要产品</w:t>
            </w:r>
          </w:p>
        </w:tc>
        <w:tc>
          <w:tcPr>
            <w:tcW w:w="23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引荐项目预计达产产值（营收）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项目主要生产工艺</w:t>
            </w:r>
          </w:p>
        </w:tc>
        <w:tc>
          <w:tcPr>
            <w:tcW w:w="2397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是否有环保敏感环节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引荐人对项目引进所起作用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引荐项目竞争力（引进理由）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1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属地经济管理部门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确认意见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附件3：</w:t>
      </w: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广州市增城区产业园区提质增效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园区备案申报材料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(公章）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广州市增城区科技工业商务和信息化局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1.园区备案申请表……………………………………………X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2.园区运营机构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营业执照、税务登记证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3.园区运营机构与属地签订的园区合作协议………………X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4.园区建设方案………………………………………………X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园区备案申请表</w:t>
      </w:r>
    </w:p>
    <w:tbl>
      <w:tblPr>
        <w:tblStyle w:val="7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552"/>
        <w:gridCol w:w="226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（增城开发区或镇街）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园区运营机构名称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当年营业收入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园区详细地址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园区类别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（见底部分类说明）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园区主导产业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园区建设时间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申报备案时间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园区联系人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园区占地面积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亩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园区建筑面积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园区改造总投资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园区已入驻企业数量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（截至备案时间）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992" w:type="dxa"/>
            <w:vAlign w:val="center"/>
          </w:tcPr>
          <w:p>
            <w:pPr>
              <w:tabs>
                <w:tab w:val="left" w:pos="166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承诺声明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tabs>
                <w:tab w:val="left" w:pos="1665"/>
              </w:tabs>
              <w:snapToGrid w:val="0"/>
              <w:ind w:firstLine="555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此次申报提供的全部材料及信息均真实有效，所提供的复印件与原件一致。本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财务管理制度健全，未被列入“失信黑名单”，无严重违法违规行为。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本机构及园区接受属地统一管理，严格按照国家各项法律法规和属地产业发展要求开展项目引进工作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。</w:t>
            </w:r>
          </w:p>
          <w:p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166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园区运营机构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（公章）</w:t>
            </w:r>
          </w:p>
          <w:p>
            <w:pPr>
              <w:tabs>
                <w:tab w:val="left" w:pos="1665"/>
              </w:tabs>
              <w:snapToGrid w:val="0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属地经济管理部门初审意见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园区类别包括：村级工业园、新塘环保工业园、村留用地、其他（社会厂房改造园区）。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广州市增城区产业园区提质增效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新进驻项目专项资金申报材料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(公章）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广州市增城区科技工业商务和信息化局</w:t>
      </w:r>
    </w:p>
    <w:p>
      <w:pPr>
        <w:spacing w:line="360" w:lineRule="auto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月</w:t>
      </w: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1.新进驻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项目专项资金申请表……………………………………X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2.新进驻项目备案表………………………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3.企业营业执照、税务登记证…………………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4.项目进驻协议……………………………………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5.全国中小企业融资综合信用服务平台（广州站）截图…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6.环评登记手续………………………………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新进驻项目专项资金申请表</w:t>
      </w:r>
    </w:p>
    <w:tbl>
      <w:tblPr>
        <w:tblStyle w:val="7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552"/>
        <w:gridCol w:w="226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一、企业基本情况（必填项）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（增城开发区或镇街）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企业注册时间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进驻园区时间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主要产品名称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3个以内主要产品名称或服务内容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预计达产时间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预计达产产值（或营业收入）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所在园区名称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园区运营机构名称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搬迁改造补助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（选填项，仅申报此项填写）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厂房租赁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购置面积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每月租金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设备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投入金额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搬迁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改造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投入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总额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是否有委外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加工业务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三、纳入“四上”企业奖励（选填项，仅申报此项填写）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企业纳统时间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（问属地经济部门提供）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首次认定高新技术企业时间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2020年以后认定的填写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上年度产值（营业收入）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当年度产值（营业收入）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上年度税收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当年度税收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当年租赁厂房面积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平方米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每月租金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技改项目固定资产投资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（有则填）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当年研发总投入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（有则填）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992" w:type="dxa"/>
            <w:vAlign w:val="center"/>
          </w:tcPr>
          <w:p>
            <w:pPr>
              <w:tabs>
                <w:tab w:val="left" w:pos="1665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  <w:t>、承诺声明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eastAsia="zh-CN"/>
              </w:rPr>
              <w:t>（必填项）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此次申报提供的全部材料及信息均真实有效，所提供的复印件与原件一致。本单位财务管理制度健全，未被列入“失信黑名单”，无严重违法违规行为。对收到的财政资金，将严格按照国家规定进行财务处理。如有违反上述说明及国家法律法规规定的行为，自愿退回所拨财政资金，并承担相应法律责任。</w:t>
            </w:r>
          </w:p>
          <w:p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1665"/>
              </w:tabs>
              <w:snapToGrid w:val="0"/>
              <w:ind w:firstLine="1680" w:firstLineChars="60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     申报单位（公章）：</w:t>
            </w:r>
          </w:p>
          <w:p>
            <w:pPr>
              <w:tabs>
                <w:tab w:val="left" w:pos="1665"/>
              </w:tabs>
              <w:snapToGrid w:val="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1665"/>
              </w:tabs>
              <w:snapToGrid w:val="0"/>
              <w:ind w:firstLine="2520" w:firstLineChars="90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、属地经济管理部门初审意见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adjustRightInd w:val="0"/>
        <w:spacing w:before="62" w:beforeLines="20"/>
        <w:jc w:val="left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sectPr>
          <w:pgSz w:w="11907" w:h="16840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62" w:beforeLines="20" w:line="460" w:lineRule="exact"/>
        <w:jc w:val="left"/>
        <w:textAlignment w:val="auto"/>
        <w:rPr>
          <w:rFonts w:hint="eastAsia" w:ascii="宋体" w:hAnsi="宋体" w:eastAsia="仿宋_GB2312" w:cs="宋体"/>
          <w:b w:val="0"/>
          <w:bCs/>
          <w:color w:val="auto"/>
          <w:szCs w:val="21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固定资产投资明细表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left="0" w:leftChars="0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填报企业（公章）：</w:t>
      </w:r>
    </w:p>
    <w:tbl>
      <w:tblPr>
        <w:tblStyle w:val="6"/>
        <w:tblpPr w:leftFromText="180" w:rightFromText="180" w:vertAnchor="text" w:horzAnchor="page" w:tblpX="1324" w:tblpY="464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861"/>
        <w:gridCol w:w="112"/>
        <w:gridCol w:w="1203"/>
        <w:gridCol w:w="307"/>
        <w:gridCol w:w="1008"/>
        <w:gridCol w:w="369"/>
        <w:gridCol w:w="1407"/>
        <w:gridCol w:w="116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</w:t>
            </w:r>
          </w:p>
        </w:tc>
        <w:tc>
          <w:tcPr>
            <w:tcW w:w="935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设备购置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主要新增设备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设备编号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购置费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（万元）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是否进口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合同号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对应发票编号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…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二</w:t>
            </w:r>
          </w:p>
        </w:tc>
        <w:tc>
          <w:tcPr>
            <w:tcW w:w="935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其他费用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…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3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固定资产投资合计</w:t>
            </w:r>
          </w:p>
        </w:tc>
        <w:tc>
          <w:tcPr>
            <w:tcW w:w="61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62" w:beforeLines="20" w:line="460" w:lineRule="exact"/>
        <w:jc w:val="left"/>
        <w:textAlignment w:val="auto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62" w:beforeLines="20" w:line="460" w:lineRule="exact"/>
        <w:jc w:val="left"/>
        <w:textAlignment w:val="auto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bidi="ar"/>
        </w:rPr>
        <w:sectPr>
          <w:pgSz w:w="11907" w:h="16840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仿宋_GB2312" w:cs="宋体"/>
          <w:b w:val="0"/>
          <w:bCs/>
          <w:color w:val="auto"/>
          <w:szCs w:val="21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6：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广州市增城区产业园区提质增效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招商引荐人奖励申报材料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(公章）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广州市增城区科技工业商务和信息化局</w:t>
      </w:r>
    </w:p>
    <w:p>
      <w:pPr>
        <w:spacing w:line="360" w:lineRule="auto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月</w:t>
      </w: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1.招商引荐人奖励申请表…………………………………………X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2.项目引荐确认表…………………………………………………X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3.招商引荐人营业执照、税务登记证……………………………X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4.……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sectPr>
          <w:pgSz w:w="11907" w:h="16840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招商引荐人奖励申请表</w:t>
      </w:r>
    </w:p>
    <w:tbl>
      <w:tblPr>
        <w:tblStyle w:val="7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552"/>
        <w:gridCol w:w="218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招商引荐人信息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引荐人类型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（园区运营机构、产业链上下游企业、招商中介机构）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企业详细地址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引荐项目信息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引荐多个项目的，可自行添加表格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所引进项目名称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项目落户园区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项目行业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（工业、生产服务业）</w:t>
            </w:r>
          </w:p>
        </w:tc>
        <w:tc>
          <w:tcPr>
            <w:tcW w:w="21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项目性质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（内资、外资）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项目引进时间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项目投产时间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项目实缴注册资金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1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项目当年产值或营业收入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引荐项目确认意见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本项目由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（引荐人公司名称）引荐落户，促成了项目首次接洽，并推动了项目落户增城区。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项目公司：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公司（盖章）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92" w:type="dxa"/>
            <w:vAlign w:val="center"/>
          </w:tcPr>
          <w:p>
            <w:pPr>
              <w:tabs>
                <w:tab w:val="left" w:pos="1665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  <w:t>、承诺声明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此次申报提供的全部材料及信息均真实有效，所提供的复印件与原件一致。本单位财务管理制度健全，未被列入“失信黑名单”，无严重违法违规行为。对收到的财政资金，将严格按照国家规定进行财务处理。如有违反上述说明及国家法律法规规定的行为，自愿退回所拨财政资金，并承担相应法律责任。</w:t>
            </w:r>
          </w:p>
          <w:p>
            <w:pPr>
              <w:tabs>
                <w:tab w:val="left" w:pos="1665"/>
              </w:tabs>
              <w:snapToGrid w:val="0"/>
              <w:ind w:firstLine="1680" w:firstLineChars="60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招商引荐人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（公章）：</w:t>
            </w:r>
          </w:p>
          <w:p>
            <w:pPr>
              <w:tabs>
                <w:tab w:val="left" w:pos="1665"/>
              </w:tabs>
              <w:snapToGrid w:val="0"/>
              <w:ind w:firstLine="2520" w:firstLineChars="9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、属地经济管理部门初审意见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13"/>
          <w:sz w:val="44"/>
          <w:szCs w:val="44"/>
        </w:rPr>
        <w:sectPr>
          <w:pgSz w:w="11907" w:h="16840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广州市增城区产业园区提质增效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总部经济业态奖补申报材料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(公章）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广州市增城区科技工业商务和信息化局</w:t>
      </w:r>
    </w:p>
    <w:p>
      <w:pPr>
        <w:spacing w:line="360" w:lineRule="auto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月</w:t>
      </w: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总部经济业态专项资金申请表…………………………………X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2.企业营业执照、税务登记证…………………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3.企业两年度1-12月工业产销总值及主要产品产量（B204-1表）…………………………………………………………………X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4.企业两年度财务报表（或年度审计报告）……………………X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5.企业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委外加工订单合同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委外加工订单结算凭证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………………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sectPr>
          <w:headerReference r:id="rId6" w:type="default"/>
          <w:footerReference r:id="rId7" w:type="default"/>
          <w:footerReference r:id="rId8" w:type="even"/>
          <w:pgSz w:w="11907" w:h="16840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两年度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纳税凭证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………………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总部经济业态专项资金申请表</w:t>
      </w:r>
    </w:p>
    <w:tbl>
      <w:tblPr>
        <w:tblStyle w:val="7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552"/>
        <w:gridCol w:w="226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（增城开发区或镇街）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所在园区（或产业集聚区）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当年度营业收入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上年度产值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当年度产值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承担委托加工的企业名称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承担委托加工的企业地址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委托加工业务产值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委托加工业务部分产生税收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上年度税收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当年度总税收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992" w:type="dxa"/>
            <w:vAlign w:val="center"/>
          </w:tcPr>
          <w:p>
            <w:pPr>
              <w:tabs>
                <w:tab w:val="left" w:pos="1665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  <w:t>承诺声明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此次申报提供的全部材料及信息均真实有效，所提供的复印件与原件一致。本单位财务管理制度健全，未被列入“失信黑名单”，无严重违法违规行为。对收到的财政资金，将严格按照国家规定进行财务处理。如有违反上述说明及国家法律法规规定的行为，自愿退回所拨财政资金，并承担相应法律责任。</w:t>
            </w:r>
          </w:p>
          <w:p>
            <w:pPr>
              <w:tabs>
                <w:tab w:val="left" w:pos="1665"/>
              </w:tabs>
              <w:snapToGrid w:val="0"/>
              <w:ind w:firstLine="55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1665"/>
              </w:tabs>
              <w:snapToGrid w:val="0"/>
              <w:ind w:firstLine="1680" w:firstLineChars="60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     申报单位（公章）：</w:t>
            </w:r>
          </w:p>
          <w:p>
            <w:pPr>
              <w:tabs>
                <w:tab w:val="left" w:pos="1665"/>
              </w:tabs>
              <w:snapToGrid w:val="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1665"/>
              </w:tabs>
              <w:snapToGrid w:val="0"/>
              <w:ind w:firstLine="2520" w:firstLineChars="90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属地经济管理部门初审意见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“******园”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合作协议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（模板）</w:t>
      </w: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甲方：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（政府方）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*********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乙方：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（园区运营改造机构）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*********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为进一步规范产业园区的管理和服务、推动产业园区提质增效、健康发展，甲乙双方本着平等自愿、共同发展的原则，制定本合作协议。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园区基本情况：地址、占地面积、建筑面积、厂房结构、基础配套设施等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1、甲方负责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指导乙方编制园区建设方案及进行园区改造工作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协助乙方办理相关手续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3、甲方对乙方在园区招商引资方面给予指导、支持。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方负责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编制园区建设方案，主要内容包括运营机构介绍、选址、占地面积、建筑面积、厂房结构、基础配套设施、改造方案、拟设主导产业等，并组织实施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接受甲方的管理，组织园内企业开展各项调查、统计等工作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方负责园区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整体投资建设及管理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在运营期间引进的项目必须符合环保要求、园区整体产业发展等要求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本协议经甲、乙双方盖章后方为有效。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2、本协议一式四份，甲、乙双方各执两份，自双方法定代表人或授权代表签字、盖章之日起生效。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pStyle w:val="4"/>
        <w:rPr>
          <w:rFonts w:hint="eastAsia"/>
          <w:color w:val="auto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甲方（盖章）：********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法人或授权代表人（签字）：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签约时间：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乙方（盖章）：********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法人或授权代表人（签字）：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签约时间：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日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29 -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29 -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30 -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14F21"/>
    <w:multiLevelType w:val="singleLevel"/>
    <w:tmpl w:val="7D814F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D76D0"/>
    <w:rsid w:val="1F7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iPriority w:val="0"/>
    <w:pPr>
      <w:ind w:left="420" w:leftChars="2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2021-01-11T07:54:00Z</dcterms:created>
  <dc:creator>文件收发</dc:creator>
  <cp:lastModifiedBy>文件收发</cp:lastModifiedBy>
  <dcterms:modified xsi:type="dcterms:W3CDTF">2021-01-11T07:55:29Z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