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35184" w:rsidRDefault="00F35184">
      <w:pPr>
        <w:pStyle w:val="p17"/>
        <w:spacing w:before="0" w:after="0" w:line="620" w:lineRule="exact"/>
        <w:jc w:val="center"/>
        <w:rPr>
          <w:rFonts w:ascii="黑体" w:eastAsia="黑体" w:hAnsi="黑体"/>
          <w:b/>
          <w:color w:val="000000"/>
          <w:sz w:val="32"/>
        </w:rPr>
      </w:pPr>
      <w:r>
        <w:rPr>
          <w:rFonts w:ascii="黑体" w:eastAsia="黑体" w:hAnsi="黑体" w:hint="eastAsia"/>
          <w:b/>
          <w:color w:val="000000"/>
          <w:sz w:val="32"/>
        </w:rPr>
        <w:t>食品药品行政处罚文书</w:t>
      </w:r>
    </w:p>
    <w:p w:rsidR="00F35184" w:rsidRDefault="00F35184">
      <w:pPr>
        <w:autoSpaceDE w:val="0"/>
        <w:autoSpaceDN w:val="0"/>
        <w:spacing w:line="620" w:lineRule="exact"/>
        <w:jc w:val="center"/>
        <w:rPr>
          <w:b/>
          <w:color w:val="000000"/>
          <w:kern w:val="0"/>
          <w:sz w:val="44"/>
        </w:rPr>
      </w:pPr>
      <w:r>
        <w:rPr>
          <w:rFonts w:hint="eastAsia"/>
          <w:b/>
          <w:color w:val="000000"/>
          <w:kern w:val="0"/>
          <w:sz w:val="44"/>
        </w:rPr>
        <w:t>行政处罚决定书</w:t>
      </w:r>
    </w:p>
    <w:p w:rsidR="00F35184" w:rsidRPr="00546E6C" w:rsidRDefault="00F35184" w:rsidP="00546E6C">
      <w:pPr>
        <w:autoSpaceDE w:val="0"/>
        <w:autoSpaceDN w:val="0"/>
        <w:spacing w:line="620" w:lineRule="exact"/>
        <w:ind w:right="403"/>
        <w:jc w:val="right"/>
        <w:rPr>
          <w:rFonts w:ascii="仿宋_GB2312" w:eastAsia="仿宋_GB2312" w:hAnsi="仿宋"/>
          <w:color w:val="000000"/>
          <w:kern w:val="0"/>
          <w:sz w:val="28"/>
          <w:szCs w:val="28"/>
        </w:rPr>
      </w:pPr>
      <w:r>
        <w:rPr>
          <w:rFonts w:ascii="??_GB2312" w:eastAsia="Times New Roman" w:hAnsi="仿宋"/>
          <w:color w:val="000000"/>
          <w:sz w:val="20"/>
        </w:rPr>
        <w:t xml:space="preserve">                   </w:t>
      </w:r>
      <w:r w:rsidRPr="00546E6C">
        <w:rPr>
          <w:rFonts w:ascii="仿宋_GB2312" w:eastAsia="仿宋_GB2312" w:hAnsi="仿宋" w:hint="eastAsia"/>
          <w:color w:val="000000"/>
          <w:sz w:val="28"/>
          <w:szCs w:val="28"/>
        </w:rPr>
        <w:t>（增新）食药监食</w:t>
      </w:r>
      <w:r w:rsidRPr="00546E6C">
        <w:rPr>
          <w:rFonts w:ascii="仿宋_GB2312" w:eastAsia="仿宋_GB2312" w:hAnsi="仿宋" w:hint="eastAsia"/>
          <w:color w:val="000000"/>
          <w:kern w:val="0"/>
          <w:sz w:val="28"/>
          <w:szCs w:val="28"/>
        </w:rPr>
        <w:t>罚</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2018</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21</w:t>
      </w:r>
      <w:r w:rsidRPr="00546E6C">
        <w:rPr>
          <w:rFonts w:ascii="仿宋_GB2312" w:eastAsia="仿宋_GB2312" w:hAnsi="仿宋" w:hint="eastAsia"/>
          <w:color w:val="000000"/>
          <w:kern w:val="0"/>
          <w:sz w:val="28"/>
          <w:szCs w:val="28"/>
        </w:rPr>
        <w:t>号</w:t>
      </w:r>
      <w:r>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第</w:t>
      </w:r>
      <w:r w:rsidRPr="00546E6C">
        <w:rPr>
          <w:rFonts w:ascii="仿宋_GB2312" w:eastAsia="仿宋_GB2312" w:hAnsi="仿宋"/>
          <w:color w:val="000000"/>
          <w:kern w:val="0"/>
          <w:sz w:val="28"/>
          <w:szCs w:val="28"/>
        </w:rPr>
        <w:t>1</w:t>
      </w:r>
      <w:r w:rsidRPr="00546E6C">
        <w:rPr>
          <w:rFonts w:ascii="仿宋_GB2312" w:eastAsia="仿宋_GB2312" w:hAnsi="仿宋" w:hint="eastAsia"/>
          <w:color w:val="000000"/>
          <w:kern w:val="0"/>
          <w:sz w:val="28"/>
          <w:szCs w:val="28"/>
        </w:rPr>
        <w:t>页</w:t>
      </w:r>
      <w:r w:rsidRPr="00546E6C">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共</w:t>
      </w:r>
      <w:r>
        <w:rPr>
          <w:rFonts w:ascii="仿宋_GB2312" w:eastAsia="仿宋_GB2312" w:hAnsi="仿宋"/>
          <w:color w:val="000000"/>
          <w:kern w:val="0"/>
          <w:sz w:val="28"/>
          <w:szCs w:val="28"/>
        </w:rPr>
        <w:t>4</w:t>
      </w:r>
      <w:r w:rsidRPr="00546E6C">
        <w:rPr>
          <w:rFonts w:ascii="仿宋_GB2312" w:eastAsia="仿宋_GB2312" w:hAnsi="仿宋" w:hint="eastAsia"/>
          <w:color w:val="000000"/>
          <w:kern w:val="0"/>
          <w:sz w:val="28"/>
          <w:szCs w:val="28"/>
        </w:rPr>
        <w:t>页</w:t>
      </w:r>
    </w:p>
    <w:p w:rsidR="00F35184" w:rsidRPr="00546E6C" w:rsidRDefault="00F35184" w:rsidP="00546E6C">
      <w:pPr>
        <w:rPr>
          <w:rFonts w:ascii="仿宋_GB2312" w:eastAsia="仿宋_GB2312" w:hAnsi="仿宋" w:cs="仿宋"/>
          <w:color w:val="000000"/>
          <w:sz w:val="32"/>
          <w:szCs w:val="32"/>
        </w:rPr>
      </w:pPr>
      <w:r>
        <w:rPr>
          <w:noProof/>
        </w:rPr>
        <w:pict>
          <v:line id="Line 2" o:spid="_x0000_s1026" style="position:absolute;left:0;text-align:left;z-index:251656192" from="0,0" to="442.2pt,.05pt" strokeweight="1.5pt"/>
        </w:pict>
      </w:r>
      <w:r w:rsidRPr="00546E6C">
        <w:rPr>
          <w:rFonts w:ascii="仿宋_GB2312" w:eastAsia="仿宋_GB2312" w:hAnsi="宋体" w:cs="宋体" w:hint="eastAsia"/>
          <w:color w:val="000000"/>
          <w:kern w:val="0"/>
          <w:sz w:val="32"/>
          <w:szCs w:val="32"/>
        </w:rPr>
        <w:t>当事人：</w:t>
      </w:r>
      <w:r w:rsidRPr="00546E6C">
        <w:rPr>
          <w:rFonts w:ascii="仿宋_GB2312" w:eastAsia="仿宋_GB2312" w:hAnsi="仿宋" w:cs="仿宋" w:hint="eastAsia"/>
          <w:color w:val="000000"/>
          <w:sz w:val="32"/>
          <w:szCs w:val="32"/>
        </w:rPr>
        <w:t>广州玖陶格贸易有限公司</w:t>
      </w:r>
    </w:p>
    <w:p w:rsidR="00F35184" w:rsidRPr="00546E6C" w:rsidRDefault="00F35184" w:rsidP="00546E6C">
      <w:pPr>
        <w:rPr>
          <w:rFonts w:ascii="仿宋_GB2312" w:eastAsia="仿宋_GB2312" w:hAnsi="仿宋"/>
          <w:bCs/>
          <w:color w:val="000000"/>
          <w:sz w:val="32"/>
          <w:szCs w:val="32"/>
        </w:rPr>
      </w:pPr>
      <w:r w:rsidRPr="00546E6C">
        <w:rPr>
          <w:rFonts w:ascii="仿宋_GB2312" w:eastAsia="仿宋_GB2312" w:hAnsi="仿宋" w:cs="仿宋" w:hint="eastAsia"/>
          <w:color w:val="000000"/>
          <w:kern w:val="0"/>
          <w:sz w:val="32"/>
          <w:szCs w:val="32"/>
        </w:rPr>
        <w:t>地址（住址）：</w:t>
      </w:r>
      <w:r w:rsidRPr="00546E6C">
        <w:rPr>
          <w:rFonts w:ascii="仿宋_GB2312" w:eastAsia="仿宋_GB2312" w:hAnsi="仿宋" w:cs="仿宋" w:hint="eastAsia"/>
          <w:color w:val="000000"/>
          <w:sz w:val="32"/>
          <w:szCs w:val="32"/>
        </w:rPr>
        <w:t>广州市增城区新塘镇荔新十二路</w:t>
      </w:r>
      <w:r w:rsidRPr="00546E6C">
        <w:rPr>
          <w:rFonts w:ascii="仿宋_GB2312" w:eastAsia="仿宋_GB2312" w:hAnsi="仿宋" w:cs="仿宋"/>
          <w:color w:val="000000"/>
          <w:sz w:val="32"/>
          <w:szCs w:val="32"/>
        </w:rPr>
        <w:t>96</w:t>
      </w:r>
      <w:r w:rsidRPr="00546E6C">
        <w:rPr>
          <w:rFonts w:ascii="仿宋_GB2312" w:eastAsia="仿宋_GB2312" w:hAnsi="仿宋" w:cs="仿宋" w:hint="eastAsia"/>
          <w:color w:val="000000"/>
          <w:sz w:val="32"/>
          <w:szCs w:val="32"/>
        </w:rPr>
        <w:t>号</w:t>
      </w:r>
      <w:r w:rsidRPr="00546E6C">
        <w:rPr>
          <w:rFonts w:ascii="仿宋_GB2312" w:eastAsia="仿宋_GB2312" w:hAnsi="仿宋" w:cs="仿宋"/>
          <w:color w:val="000000"/>
          <w:sz w:val="32"/>
          <w:szCs w:val="32"/>
        </w:rPr>
        <w:t>19</w:t>
      </w:r>
      <w:r w:rsidRPr="00546E6C">
        <w:rPr>
          <w:rFonts w:ascii="仿宋_GB2312" w:eastAsia="仿宋_GB2312" w:hAnsi="仿宋" w:cs="仿宋" w:hint="eastAsia"/>
          <w:color w:val="000000"/>
          <w:sz w:val="32"/>
          <w:szCs w:val="32"/>
        </w:rPr>
        <w:t>幢</w:t>
      </w:r>
      <w:r w:rsidRPr="00546E6C">
        <w:rPr>
          <w:rFonts w:ascii="仿宋_GB2312" w:eastAsia="仿宋_GB2312" w:hAnsi="仿宋" w:cs="仿宋"/>
          <w:color w:val="000000"/>
          <w:sz w:val="32"/>
          <w:szCs w:val="32"/>
        </w:rPr>
        <w:t>120</w:t>
      </w:r>
      <w:r w:rsidRPr="00546E6C">
        <w:rPr>
          <w:rFonts w:ascii="仿宋_GB2312" w:eastAsia="仿宋_GB2312" w:hAnsi="仿宋" w:cs="仿宋" w:hint="eastAsia"/>
          <w:color w:val="000000"/>
          <w:sz w:val="32"/>
          <w:szCs w:val="32"/>
        </w:rPr>
        <w:t>号</w:t>
      </w:r>
      <w:r w:rsidRPr="00546E6C">
        <w:rPr>
          <w:rFonts w:ascii="仿宋_GB2312" w:eastAsia="仿宋_GB2312" w:hAnsi="仿宋"/>
          <w:bCs/>
          <w:color w:val="000000"/>
          <w:sz w:val="32"/>
          <w:szCs w:val="32"/>
        </w:rPr>
        <w:t xml:space="preserve">    </w:t>
      </w:r>
    </w:p>
    <w:p w:rsidR="00F35184" w:rsidRPr="00546E6C" w:rsidRDefault="00F35184" w:rsidP="00546E6C">
      <w:pPr>
        <w:rPr>
          <w:rFonts w:ascii="仿宋_GB2312" w:eastAsia="仿宋_GB2312" w:hAnsi="仿宋" w:cs="仿宋"/>
          <w:color w:val="000000"/>
          <w:kern w:val="0"/>
          <w:sz w:val="32"/>
          <w:szCs w:val="32"/>
        </w:rPr>
      </w:pPr>
      <w:r w:rsidRPr="00546E6C">
        <w:rPr>
          <w:rFonts w:ascii="仿宋_GB2312" w:eastAsia="仿宋_GB2312" w:hAnsi="仿宋" w:cs="仿宋" w:hint="eastAsia"/>
          <w:color w:val="000000"/>
          <w:kern w:val="0"/>
          <w:sz w:val="32"/>
          <w:szCs w:val="32"/>
        </w:rPr>
        <w:t>邮编：</w:t>
      </w:r>
      <w:r w:rsidRPr="00546E6C">
        <w:rPr>
          <w:rFonts w:ascii="仿宋_GB2312" w:eastAsia="仿宋_GB2312" w:hAnsi="仿宋" w:cs="仿宋"/>
          <w:color w:val="000000"/>
          <w:kern w:val="0"/>
          <w:sz w:val="32"/>
          <w:szCs w:val="32"/>
        </w:rPr>
        <w:t>511340</w:t>
      </w:r>
    </w:p>
    <w:p w:rsidR="00F35184" w:rsidRPr="00546E6C" w:rsidRDefault="00F35184" w:rsidP="00546E6C">
      <w:pPr>
        <w:rPr>
          <w:rFonts w:ascii="仿宋_GB2312" w:eastAsia="仿宋_GB2312" w:hAnsi="仿宋" w:cs="仿宋"/>
          <w:color w:val="000000"/>
          <w:kern w:val="0"/>
          <w:sz w:val="32"/>
          <w:szCs w:val="32"/>
        </w:rPr>
      </w:pPr>
      <w:r w:rsidRPr="00546E6C">
        <w:rPr>
          <w:rFonts w:ascii="仿宋_GB2312" w:eastAsia="仿宋_GB2312" w:hAnsi="仿宋" w:cs="仿宋" w:hint="eastAsia"/>
          <w:color w:val="000000"/>
          <w:kern w:val="0"/>
          <w:sz w:val="32"/>
          <w:szCs w:val="32"/>
        </w:rPr>
        <w:t>其他资质证明：《食品经营许可证》</w:t>
      </w:r>
      <w:r w:rsidRPr="00546E6C">
        <w:rPr>
          <w:rFonts w:ascii="仿宋_GB2312" w:eastAsia="仿宋_GB2312" w:hAnsi="仿宋" w:cs="仿宋"/>
          <w:color w:val="000000"/>
          <w:kern w:val="0"/>
          <w:sz w:val="32"/>
          <w:szCs w:val="32"/>
        </w:rPr>
        <w:t xml:space="preserve">          </w:t>
      </w:r>
    </w:p>
    <w:p w:rsidR="00F35184" w:rsidRPr="00546E6C" w:rsidRDefault="00F35184" w:rsidP="00546E6C">
      <w:pPr>
        <w:rPr>
          <w:rFonts w:ascii="仿宋_GB2312" w:eastAsia="仿宋_GB2312" w:hAnsi="仿宋"/>
          <w:color w:val="000000"/>
          <w:sz w:val="32"/>
          <w:szCs w:val="32"/>
        </w:rPr>
      </w:pPr>
      <w:r w:rsidRPr="00546E6C">
        <w:rPr>
          <w:rFonts w:ascii="仿宋_GB2312" w:eastAsia="仿宋_GB2312" w:hAnsi="宋体" w:cs="宋体" w:hint="eastAsia"/>
          <w:color w:val="000000"/>
          <w:kern w:val="0"/>
          <w:sz w:val="32"/>
          <w:szCs w:val="32"/>
        </w:rPr>
        <w:t>编号：</w:t>
      </w:r>
      <w:r w:rsidRPr="00546E6C">
        <w:rPr>
          <w:rFonts w:ascii="仿宋_GB2312" w:eastAsia="仿宋_GB2312" w:hAnsi="仿宋" w:cs="仿宋"/>
          <w:color w:val="000000"/>
          <w:sz w:val="32"/>
          <w:szCs w:val="32"/>
        </w:rPr>
        <w:t>JY14401830107230</w:t>
      </w:r>
    </w:p>
    <w:p w:rsidR="00F35184" w:rsidRPr="00546E6C" w:rsidRDefault="00F35184" w:rsidP="00546E6C">
      <w:pPr>
        <w:rPr>
          <w:rFonts w:ascii="仿宋_GB2312" w:eastAsia="仿宋_GB2312" w:hAnsi="??_GB2312" w:cs="??_GB2312"/>
          <w:color w:val="000000"/>
          <w:sz w:val="32"/>
          <w:szCs w:val="32"/>
        </w:rPr>
      </w:pPr>
      <w:r w:rsidRPr="00546E6C">
        <w:rPr>
          <w:rFonts w:ascii="仿宋_GB2312" w:eastAsia="仿宋_GB2312" w:hAnsi="宋体" w:cs="宋体" w:hint="eastAsia"/>
          <w:color w:val="000000"/>
          <w:kern w:val="0"/>
          <w:sz w:val="32"/>
          <w:szCs w:val="32"/>
        </w:rPr>
        <w:t>法定代表人（负责人）：</w:t>
      </w:r>
      <w:r w:rsidRPr="00546E6C">
        <w:rPr>
          <w:rFonts w:ascii="仿宋_GB2312" w:eastAsia="仿宋_GB2312" w:hAnsi="仿宋" w:hint="eastAsia"/>
          <w:color w:val="000000"/>
          <w:sz w:val="32"/>
          <w:szCs w:val="32"/>
        </w:rPr>
        <w:t>黄传焕</w:t>
      </w:r>
      <w:r w:rsidRPr="00546E6C">
        <w:rPr>
          <w:rFonts w:ascii="仿宋_GB2312" w:eastAsia="仿宋_GB2312" w:hAnsi="??_GB2312" w:cs="??_GB2312"/>
          <w:color w:val="000000"/>
          <w:kern w:val="0"/>
          <w:sz w:val="32"/>
          <w:szCs w:val="32"/>
        </w:rPr>
        <w:t xml:space="preserve">        </w:t>
      </w:r>
      <w:r w:rsidRPr="00546E6C">
        <w:rPr>
          <w:rFonts w:ascii="仿宋_GB2312" w:eastAsia="仿宋_GB2312" w:hAnsi="宋体" w:cs="宋体" w:hint="eastAsia"/>
          <w:color w:val="000000"/>
          <w:kern w:val="0"/>
          <w:sz w:val="32"/>
          <w:szCs w:val="32"/>
        </w:rPr>
        <w:t>性别：女</w:t>
      </w:r>
      <w:r w:rsidRPr="00546E6C">
        <w:rPr>
          <w:rFonts w:ascii="仿宋_GB2312" w:eastAsia="仿宋_GB2312" w:hAnsi="??_GB2312" w:cs="??_GB2312"/>
          <w:color w:val="000000"/>
          <w:sz w:val="32"/>
          <w:szCs w:val="32"/>
        </w:rPr>
        <w:t xml:space="preserve">       </w:t>
      </w:r>
      <w:r w:rsidRPr="00546E6C">
        <w:rPr>
          <w:rFonts w:ascii="仿宋_GB2312" w:eastAsia="仿宋_GB2312" w:hAnsi="宋体" w:cs="宋体" w:hint="eastAsia"/>
          <w:color w:val="000000"/>
          <w:kern w:val="0"/>
          <w:sz w:val="32"/>
          <w:szCs w:val="32"/>
        </w:rPr>
        <w:t>职务：</w:t>
      </w:r>
      <w:r w:rsidRPr="00546E6C">
        <w:rPr>
          <w:rFonts w:ascii="仿宋_GB2312" w:eastAsia="仿宋_GB2312" w:hAnsi="宋体" w:cs="宋体" w:hint="eastAsia"/>
          <w:color w:val="000000"/>
          <w:sz w:val="32"/>
          <w:szCs w:val="32"/>
        </w:rPr>
        <w:t>负责人</w:t>
      </w:r>
    </w:p>
    <w:p w:rsidR="00F35184" w:rsidRPr="00546E6C" w:rsidRDefault="00F35184" w:rsidP="00546E6C">
      <w:pPr>
        <w:rPr>
          <w:rFonts w:ascii="仿宋_GB2312" w:eastAsia="仿宋_GB2312" w:hAnsi="??_GB2312" w:cs="??_GB2312"/>
          <w:color w:val="000000"/>
          <w:sz w:val="32"/>
          <w:szCs w:val="32"/>
        </w:rPr>
      </w:pPr>
      <w:r w:rsidRPr="00546E6C">
        <w:rPr>
          <w:rFonts w:ascii="仿宋_GB2312" w:eastAsia="仿宋_GB2312" w:hAnsi="宋体" w:cs="宋体" w:hint="eastAsia"/>
          <w:color w:val="000000"/>
          <w:sz w:val="32"/>
          <w:szCs w:val="32"/>
        </w:rPr>
        <w:t>身份证号码：</w:t>
      </w:r>
      <w:r w:rsidRPr="00546E6C">
        <w:rPr>
          <w:rFonts w:ascii="仿宋_GB2312" w:eastAsia="仿宋_GB2312" w:hAnsi="Arial" w:cs="Arial"/>
          <w:color w:val="000000"/>
          <w:sz w:val="32"/>
          <w:szCs w:val="32"/>
        </w:rPr>
        <w:t>******************</w:t>
      </w:r>
    </w:p>
    <w:p w:rsidR="00F35184" w:rsidRPr="00546E6C" w:rsidRDefault="00F35184" w:rsidP="00546E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仿宋_GB2312" w:eastAsia="仿宋_GB2312" w:hAnsi="??_GB2312" w:cs="??_GB2312"/>
          <w:b/>
          <w:bCs/>
          <w:color w:val="000000"/>
          <w:kern w:val="0"/>
          <w:sz w:val="32"/>
          <w:szCs w:val="32"/>
        </w:rPr>
      </w:pPr>
      <w:r w:rsidRPr="00546E6C">
        <w:rPr>
          <w:rFonts w:ascii="仿宋_GB2312" w:eastAsia="仿宋_GB2312" w:hAnsi="宋体" w:cs="宋体" w:hint="eastAsia"/>
          <w:b/>
          <w:bCs/>
          <w:color w:val="000000"/>
          <w:kern w:val="0"/>
          <w:sz w:val="32"/>
          <w:szCs w:val="32"/>
        </w:rPr>
        <w:t>违法事实：</w:t>
      </w:r>
    </w:p>
    <w:p w:rsidR="00F35184" w:rsidRPr="00546E6C" w:rsidRDefault="00F35184" w:rsidP="00546E6C">
      <w:pPr>
        <w:widowControl/>
        <w:ind w:firstLineChars="150" w:firstLine="31680"/>
        <w:jc w:val="left"/>
        <w:rPr>
          <w:rFonts w:ascii="仿宋_GB2312" w:eastAsia="仿宋_GB2312" w:hAnsi="仿宋"/>
          <w:color w:val="000000"/>
          <w:sz w:val="32"/>
          <w:szCs w:val="32"/>
        </w:rPr>
      </w:pPr>
      <w:r w:rsidRPr="00546E6C">
        <w:rPr>
          <w:rFonts w:ascii="仿宋_GB2312" w:eastAsia="仿宋_GB2312" w:hAnsi="仿宋"/>
          <w:color w:val="000000"/>
          <w:sz w:val="32"/>
          <w:szCs w:val="32"/>
        </w:rPr>
        <w:t>2017</w:t>
      </w:r>
      <w:r w:rsidRPr="00546E6C">
        <w:rPr>
          <w:rFonts w:ascii="仿宋_GB2312" w:eastAsia="仿宋_GB2312" w:hAnsi="仿宋" w:hint="eastAsia"/>
          <w:color w:val="000000"/>
          <w:sz w:val="32"/>
          <w:szCs w:val="32"/>
        </w:rPr>
        <w:t>年</w:t>
      </w:r>
      <w:r w:rsidRPr="00546E6C">
        <w:rPr>
          <w:rFonts w:ascii="仿宋_GB2312" w:eastAsia="仿宋_GB2312" w:hAnsi="仿宋"/>
          <w:color w:val="000000"/>
          <w:sz w:val="32"/>
          <w:szCs w:val="32"/>
        </w:rPr>
        <w:t>12</w:t>
      </w:r>
      <w:r w:rsidRPr="00546E6C">
        <w:rPr>
          <w:rFonts w:ascii="仿宋_GB2312" w:eastAsia="仿宋_GB2312" w:hAnsi="仿宋" w:hint="eastAsia"/>
          <w:color w:val="000000"/>
          <w:sz w:val="32"/>
          <w:szCs w:val="32"/>
        </w:rPr>
        <w:t>月中旬，你（单位）从</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购进无中文标签的进口预包装食品</w:t>
      </w:r>
      <w:r w:rsidRPr="00546E6C">
        <w:rPr>
          <w:rFonts w:ascii="仿宋_GB2312" w:eastAsia="仿宋_GB2312" w:hAnsi="仿宋"/>
          <w:color w:val="000000"/>
          <w:sz w:val="32"/>
          <w:szCs w:val="32"/>
        </w:rPr>
        <w:t xml:space="preserve"> </w:t>
      </w:r>
      <w:r w:rsidRPr="00546E6C">
        <w:rPr>
          <w:rFonts w:ascii="仿宋_GB2312" w:eastAsia="仿宋_GB2312" w:hAnsi="仿宋" w:hint="eastAsia"/>
          <w:color w:val="000000"/>
          <w:sz w:val="32"/>
          <w:szCs w:val="32"/>
        </w:rPr>
        <w:t>“</w:t>
      </w:r>
      <w:r w:rsidRPr="00546E6C">
        <w:rPr>
          <w:rFonts w:ascii="仿宋_GB2312" w:eastAsia="仿宋_GB2312" w:hAnsi="仿宋"/>
          <w:color w:val="000000"/>
          <w:sz w:val="32"/>
          <w:szCs w:val="32"/>
        </w:rPr>
        <w:t>KHAREBA</w:t>
      </w:r>
      <w:r w:rsidRPr="00546E6C">
        <w:rPr>
          <w:rFonts w:ascii="仿宋_GB2312" w:eastAsia="仿宋_GB2312" w:hAnsi="仿宋" w:hint="eastAsia"/>
          <w:color w:val="000000"/>
          <w:sz w:val="32"/>
          <w:szCs w:val="32"/>
        </w:rPr>
        <w:t>”红酒</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规格：</w:t>
      </w:r>
      <w:r w:rsidRPr="00546E6C">
        <w:rPr>
          <w:rFonts w:ascii="仿宋_GB2312" w:eastAsia="仿宋_GB2312" w:hAnsi="仿宋"/>
          <w:color w:val="000000"/>
          <w:sz w:val="32"/>
          <w:szCs w:val="32"/>
        </w:rPr>
        <w:t>750ml,</w:t>
      </w:r>
      <w:r w:rsidRPr="00546E6C">
        <w:rPr>
          <w:rFonts w:ascii="仿宋_GB2312" w:eastAsia="仿宋_GB2312" w:hAnsi="仿宋" w:hint="eastAsia"/>
          <w:color w:val="000000"/>
          <w:sz w:val="32"/>
          <w:szCs w:val="32"/>
        </w:rPr>
        <w:t>生产日期：</w:t>
      </w:r>
      <w:r w:rsidRPr="00546E6C">
        <w:rPr>
          <w:rFonts w:ascii="仿宋_GB2312" w:eastAsia="仿宋_GB2312" w:hAnsi="仿宋"/>
          <w:color w:val="000000"/>
          <w:sz w:val="32"/>
          <w:szCs w:val="32"/>
        </w:rPr>
        <w:t>2017.2.24)6</w:t>
      </w:r>
      <w:r w:rsidRPr="00546E6C">
        <w:rPr>
          <w:rFonts w:ascii="仿宋_GB2312" w:eastAsia="仿宋_GB2312" w:hAnsi="仿宋" w:hint="eastAsia"/>
          <w:color w:val="000000"/>
          <w:sz w:val="32"/>
          <w:szCs w:val="32"/>
        </w:rPr>
        <w:t>瓶，购进单价为</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元</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瓶，放在本单位销售营利，销售价为</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元</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瓶。至</w:t>
      </w:r>
      <w:r w:rsidRPr="00546E6C">
        <w:rPr>
          <w:rFonts w:ascii="仿宋_GB2312" w:eastAsia="仿宋_GB2312" w:hAnsi="仿宋"/>
          <w:color w:val="000000"/>
          <w:sz w:val="32"/>
          <w:szCs w:val="32"/>
        </w:rPr>
        <w:t>2018</w:t>
      </w:r>
      <w:r w:rsidRPr="00546E6C">
        <w:rPr>
          <w:rFonts w:ascii="仿宋_GB2312" w:eastAsia="仿宋_GB2312" w:hAnsi="仿宋" w:hint="eastAsia"/>
          <w:color w:val="000000"/>
          <w:sz w:val="32"/>
          <w:szCs w:val="32"/>
        </w:rPr>
        <w:t>年</w:t>
      </w:r>
      <w:r w:rsidRPr="00546E6C">
        <w:rPr>
          <w:rFonts w:ascii="仿宋_GB2312" w:eastAsia="仿宋_GB2312" w:hAnsi="仿宋"/>
          <w:color w:val="000000"/>
          <w:sz w:val="32"/>
          <w:szCs w:val="32"/>
        </w:rPr>
        <w:t>3</w:t>
      </w:r>
      <w:r w:rsidRPr="00546E6C">
        <w:rPr>
          <w:rFonts w:ascii="仿宋_GB2312" w:eastAsia="仿宋_GB2312" w:hAnsi="仿宋" w:hint="eastAsia"/>
          <w:color w:val="000000"/>
          <w:sz w:val="32"/>
          <w:szCs w:val="32"/>
        </w:rPr>
        <w:t>月</w:t>
      </w:r>
      <w:r w:rsidRPr="00546E6C">
        <w:rPr>
          <w:rFonts w:ascii="仿宋_GB2312" w:eastAsia="仿宋_GB2312" w:hAnsi="仿宋"/>
          <w:color w:val="000000"/>
          <w:sz w:val="32"/>
          <w:szCs w:val="32"/>
        </w:rPr>
        <w:t>14</w:t>
      </w:r>
      <w:r w:rsidRPr="00546E6C">
        <w:rPr>
          <w:rFonts w:ascii="仿宋_GB2312" w:eastAsia="仿宋_GB2312" w:hAnsi="仿宋" w:hint="eastAsia"/>
          <w:color w:val="000000"/>
          <w:sz w:val="32"/>
          <w:szCs w:val="32"/>
        </w:rPr>
        <w:t>日被我局查获时止，你（单位）售出该“</w:t>
      </w:r>
      <w:r w:rsidRPr="00546E6C">
        <w:rPr>
          <w:rFonts w:ascii="仿宋_GB2312" w:eastAsia="仿宋_GB2312" w:hAnsi="仿宋"/>
          <w:color w:val="000000"/>
          <w:sz w:val="32"/>
          <w:szCs w:val="32"/>
        </w:rPr>
        <w:t>KHAREBA</w:t>
      </w:r>
      <w:r w:rsidRPr="00546E6C">
        <w:rPr>
          <w:rFonts w:ascii="仿宋_GB2312" w:eastAsia="仿宋_GB2312" w:hAnsi="仿宋" w:hint="eastAsia"/>
          <w:color w:val="000000"/>
          <w:sz w:val="32"/>
          <w:szCs w:val="32"/>
        </w:rPr>
        <w:t>”红酒（规格：</w:t>
      </w:r>
      <w:r w:rsidRPr="00546E6C">
        <w:rPr>
          <w:rFonts w:ascii="仿宋_GB2312" w:eastAsia="仿宋_GB2312" w:hAnsi="仿宋"/>
          <w:color w:val="000000"/>
          <w:sz w:val="32"/>
          <w:szCs w:val="32"/>
        </w:rPr>
        <w:t>750ml,</w:t>
      </w:r>
      <w:r w:rsidRPr="00546E6C">
        <w:rPr>
          <w:rFonts w:ascii="仿宋_GB2312" w:eastAsia="仿宋_GB2312" w:hAnsi="仿宋" w:hint="eastAsia"/>
          <w:color w:val="000000"/>
          <w:sz w:val="32"/>
          <w:szCs w:val="32"/>
        </w:rPr>
        <w:t>生产日期：</w:t>
      </w:r>
      <w:r w:rsidRPr="00546E6C">
        <w:rPr>
          <w:rFonts w:ascii="仿宋_GB2312" w:eastAsia="仿宋_GB2312" w:hAnsi="仿宋"/>
          <w:color w:val="000000"/>
          <w:sz w:val="32"/>
          <w:szCs w:val="32"/>
        </w:rPr>
        <w:t>2017.2.24</w:t>
      </w:r>
      <w:r w:rsidRPr="00546E6C">
        <w:rPr>
          <w:rFonts w:ascii="仿宋_GB2312" w:eastAsia="仿宋_GB2312" w:hAnsi="仿宋" w:hint="eastAsia"/>
          <w:color w:val="000000"/>
          <w:sz w:val="32"/>
          <w:szCs w:val="32"/>
        </w:rPr>
        <w:t>）</w:t>
      </w:r>
      <w:r w:rsidRPr="00546E6C">
        <w:rPr>
          <w:rFonts w:ascii="仿宋_GB2312" w:eastAsia="仿宋_GB2312" w:hAnsi="仿宋"/>
          <w:color w:val="000000"/>
          <w:sz w:val="32"/>
          <w:szCs w:val="32"/>
        </w:rPr>
        <w:t>0</w:t>
      </w:r>
      <w:r w:rsidRPr="00546E6C">
        <w:rPr>
          <w:rFonts w:ascii="仿宋_GB2312" w:eastAsia="仿宋_GB2312" w:hAnsi="仿宋" w:hint="eastAsia"/>
          <w:color w:val="000000"/>
          <w:sz w:val="32"/>
          <w:szCs w:val="32"/>
        </w:rPr>
        <w:t>瓶（未有销出），涉案食品货值</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元，</w:t>
      </w:r>
      <w:r>
        <w:rPr>
          <w:rFonts w:ascii="仿宋_GB2312" w:eastAsia="仿宋_GB2312" w:hAnsi="仿宋" w:hint="eastAsia"/>
          <w:color w:val="000000"/>
          <w:sz w:val="32"/>
          <w:szCs w:val="32"/>
        </w:rPr>
        <w:t>无</w:t>
      </w:r>
      <w:r w:rsidRPr="00546E6C">
        <w:rPr>
          <w:rFonts w:ascii="仿宋_GB2312" w:eastAsia="仿宋_GB2312" w:hAnsi="仿宋" w:hint="eastAsia"/>
          <w:color w:val="000000"/>
          <w:sz w:val="32"/>
          <w:szCs w:val="32"/>
        </w:rPr>
        <w:t>违法所得。</w:t>
      </w:r>
    </w:p>
    <w:p w:rsidR="00F35184" w:rsidRPr="00546E6C" w:rsidRDefault="00F35184" w:rsidP="00546E6C">
      <w:pPr>
        <w:widowControl/>
        <w:ind w:firstLineChars="150" w:firstLine="31680"/>
        <w:jc w:val="left"/>
        <w:rPr>
          <w:rFonts w:ascii="仿宋_GB2312" w:eastAsia="仿宋_GB2312" w:hAnsi="仿宋"/>
          <w:color w:val="000000"/>
          <w:sz w:val="32"/>
          <w:szCs w:val="32"/>
        </w:rPr>
      </w:pPr>
      <w:r w:rsidRPr="00546E6C">
        <w:rPr>
          <w:rFonts w:ascii="仿宋_GB2312" w:eastAsia="仿宋_GB2312" w:hAnsi="仿宋" w:hint="eastAsia"/>
          <w:color w:val="000000"/>
          <w:sz w:val="32"/>
          <w:szCs w:val="32"/>
        </w:rPr>
        <w:t>你（单位）销售无中文标签进口预包装食品的行为，违反了《中华人民共和国食品安全法》第九十七条“进口的预</w:t>
      </w:r>
    </w:p>
    <w:p w:rsidR="00F35184" w:rsidRDefault="00F35184" w:rsidP="00546E6C">
      <w:pPr>
        <w:widowControl/>
        <w:spacing w:line="640" w:lineRule="exact"/>
        <w:ind w:firstLineChars="800" w:firstLine="31680"/>
        <w:rPr>
          <w:rFonts w:ascii="黑体" w:eastAsia="黑体" w:hAnsi="黑体"/>
          <w:b/>
          <w:color w:val="000000"/>
          <w:sz w:val="32"/>
        </w:rPr>
      </w:pPr>
      <w:r>
        <w:rPr>
          <w:rFonts w:ascii="黑体" w:eastAsia="黑体" w:hAnsi="黑体" w:hint="eastAsia"/>
          <w:b/>
          <w:color w:val="000000"/>
          <w:sz w:val="32"/>
        </w:rPr>
        <w:t>食品药品行政处罚文书</w:t>
      </w:r>
    </w:p>
    <w:p w:rsidR="00F35184" w:rsidRDefault="00F35184">
      <w:pPr>
        <w:autoSpaceDE w:val="0"/>
        <w:autoSpaceDN w:val="0"/>
        <w:spacing w:line="640" w:lineRule="exact"/>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F35184" w:rsidRPr="00546E6C" w:rsidRDefault="00F35184">
      <w:pPr>
        <w:autoSpaceDE w:val="0"/>
        <w:autoSpaceDN w:val="0"/>
        <w:spacing w:line="640" w:lineRule="exact"/>
        <w:ind w:right="400"/>
        <w:rPr>
          <w:rFonts w:ascii="仿宋_GB2312" w:eastAsia="仿宋_GB2312" w:hAnsi="仿宋"/>
          <w:color w:val="000000"/>
          <w:kern w:val="0"/>
          <w:sz w:val="28"/>
          <w:szCs w:val="28"/>
        </w:rPr>
      </w:pPr>
      <w:r>
        <w:rPr>
          <w:noProof/>
        </w:rPr>
        <w:pict>
          <v:line id="_x0000_s1027" style="position:absolute;left:0;text-align:left;z-index:251658240" from="-2.25pt,30.5pt" to="439.95pt,30.55pt" strokeweight="1.5pt"/>
        </w:pict>
      </w:r>
      <w:r>
        <w:rPr>
          <w:rFonts w:ascii="??_GB2312" w:eastAsia="Times New Roman" w:hAnsi="仿宋"/>
          <w:color w:val="000000"/>
          <w:sz w:val="20"/>
        </w:rPr>
        <w:t xml:space="preserve">                      </w:t>
      </w:r>
      <w:r>
        <w:rPr>
          <w:rFonts w:ascii="仿宋_GB2312" w:eastAsia="仿宋_GB2312" w:hAnsi="仿宋"/>
          <w:color w:val="000000"/>
          <w:sz w:val="28"/>
          <w:szCs w:val="28"/>
        </w:rPr>
        <w:t xml:space="preserve"> </w:t>
      </w:r>
      <w:r w:rsidRPr="00546E6C">
        <w:rPr>
          <w:rFonts w:ascii="仿宋_GB2312" w:eastAsia="仿宋_GB2312" w:hAnsi="仿宋" w:hint="eastAsia"/>
          <w:color w:val="000000"/>
          <w:sz w:val="28"/>
          <w:szCs w:val="28"/>
        </w:rPr>
        <w:t>（增新）食药监食</w:t>
      </w:r>
      <w:r w:rsidRPr="00546E6C">
        <w:rPr>
          <w:rFonts w:ascii="仿宋_GB2312" w:eastAsia="仿宋_GB2312" w:hAnsi="仿宋" w:hint="eastAsia"/>
          <w:color w:val="000000"/>
          <w:kern w:val="0"/>
          <w:sz w:val="28"/>
          <w:szCs w:val="28"/>
        </w:rPr>
        <w:t>罚</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2018</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21</w:t>
      </w:r>
      <w:r w:rsidRPr="00546E6C">
        <w:rPr>
          <w:rFonts w:ascii="仿宋_GB2312" w:eastAsia="仿宋_GB2312" w:hAnsi="仿宋" w:hint="eastAsia"/>
          <w:color w:val="000000"/>
          <w:kern w:val="0"/>
          <w:sz w:val="28"/>
          <w:szCs w:val="28"/>
        </w:rPr>
        <w:t>号</w:t>
      </w:r>
      <w:r>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第</w:t>
      </w:r>
      <w:r w:rsidRPr="00546E6C">
        <w:rPr>
          <w:rFonts w:ascii="仿宋_GB2312" w:eastAsia="仿宋_GB2312" w:hAnsi="仿宋"/>
          <w:color w:val="000000"/>
          <w:kern w:val="0"/>
          <w:sz w:val="28"/>
          <w:szCs w:val="28"/>
        </w:rPr>
        <w:t>2</w:t>
      </w:r>
      <w:r w:rsidRPr="00546E6C">
        <w:rPr>
          <w:rFonts w:ascii="仿宋_GB2312" w:eastAsia="仿宋_GB2312" w:hAnsi="仿宋" w:hint="eastAsia"/>
          <w:color w:val="000000"/>
          <w:kern w:val="0"/>
          <w:sz w:val="28"/>
          <w:szCs w:val="28"/>
        </w:rPr>
        <w:t>页</w:t>
      </w:r>
      <w:r w:rsidRPr="00546E6C">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共</w:t>
      </w:r>
      <w:r>
        <w:rPr>
          <w:rFonts w:ascii="仿宋_GB2312" w:eastAsia="仿宋_GB2312" w:hAnsi="仿宋"/>
          <w:color w:val="000000"/>
          <w:kern w:val="0"/>
          <w:sz w:val="28"/>
          <w:szCs w:val="28"/>
        </w:rPr>
        <w:t>4</w:t>
      </w:r>
      <w:r w:rsidRPr="00546E6C">
        <w:rPr>
          <w:rFonts w:ascii="仿宋_GB2312" w:eastAsia="仿宋_GB2312" w:hAnsi="仿宋" w:hint="eastAsia"/>
          <w:color w:val="000000"/>
          <w:kern w:val="0"/>
          <w:sz w:val="28"/>
          <w:szCs w:val="28"/>
        </w:rPr>
        <w:t>页</w:t>
      </w:r>
    </w:p>
    <w:p w:rsidR="00F35184" w:rsidRDefault="00F35184">
      <w:pPr>
        <w:widowControl/>
        <w:spacing w:line="480" w:lineRule="auto"/>
        <w:jc w:val="left"/>
        <w:rPr>
          <w:rFonts w:ascii="仿宋_GB2312" w:eastAsia="仿宋_GB2312" w:hAnsi="仿宋"/>
          <w:color w:val="000000"/>
          <w:sz w:val="32"/>
          <w:szCs w:val="32"/>
        </w:rPr>
      </w:pPr>
      <w:r w:rsidRPr="00546E6C">
        <w:rPr>
          <w:rFonts w:ascii="仿宋_GB2312" w:eastAsia="仿宋_GB2312" w:hAnsi="仿宋" w:hint="eastAsia"/>
          <w:color w:val="000000"/>
          <w:sz w:val="32"/>
          <w:szCs w:val="32"/>
        </w:rPr>
        <w:t>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的规定。</w:t>
      </w:r>
    </w:p>
    <w:p w:rsidR="00F35184" w:rsidRPr="00546E6C" w:rsidRDefault="00F35184">
      <w:pPr>
        <w:widowControl/>
        <w:spacing w:line="480" w:lineRule="auto"/>
        <w:jc w:val="left"/>
        <w:rPr>
          <w:rFonts w:ascii="仿宋_GB2312" w:eastAsia="仿宋_GB2312" w:hAnsi="仿宋"/>
          <w:color w:val="000000"/>
          <w:sz w:val="32"/>
          <w:szCs w:val="32"/>
        </w:rPr>
      </w:pPr>
      <w:r w:rsidRPr="00546E6C">
        <w:rPr>
          <w:rFonts w:ascii="仿宋_GB2312" w:eastAsia="仿宋_GB2312" w:hAnsi="仿宋" w:hint="eastAsia"/>
          <w:b/>
          <w:bCs/>
          <w:color w:val="000000"/>
          <w:sz w:val="32"/>
          <w:szCs w:val="32"/>
        </w:rPr>
        <w:t>相关证据：</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、广州玖陶格贸易有限公司的《营业执照》和《食品经营许可证》复印件各</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份；</w:t>
      </w:r>
      <w:r w:rsidRPr="00546E6C">
        <w:rPr>
          <w:rFonts w:ascii="仿宋_GB2312" w:eastAsia="仿宋_GB2312" w:hAnsi="仿宋"/>
          <w:color w:val="000000"/>
          <w:sz w:val="32"/>
          <w:szCs w:val="32"/>
        </w:rPr>
        <w:t>2</w:t>
      </w:r>
      <w:r w:rsidRPr="00546E6C">
        <w:rPr>
          <w:rFonts w:ascii="仿宋_GB2312" w:eastAsia="仿宋_GB2312" w:hAnsi="仿宋" w:hint="eastAsia"/>
          <w:color w:val="000000"/>
          <w:sz w:val="32"/>
          <w:szCs w:val="32"/>
        </w:rPr>
        <w:t>、负责人黄传焕的身份证复印件</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份；</w:t>
      </w:r>
      <w:r w:rsidRPr="00546E6C">
        <w:rPr>
          <w:rFonts w:ascii="仿宋_GB2312" w:eastAsia="仿宋_GB2312" w:hAnsi="仿宋"/>
          <w:color w:val="000000"/>
          <w:sz w:val="32"/>
          <w:szCs w:val="32"/>
        </w:rPr>
        <w:t>3</w:t>
      </w:r>
      <w:r w:rsidRPr="00546E6C">
        <w:rPr>
          <w:rFonts w:ascii="仿宋_GB2312" w:eastAsia="仿宋_GB2312" w:hAnsi="仿宋" w:hint="eastAsia"/>
          <w:color w:val="000000"/>
          <w:sz w:val="32"/>
          <w:szCs w:val="32"/>
        </w:rPr>
        <w:t>、现场检查笔录和询问调查笔录各</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份；</w:t>
      </w:r>
      <w:r w:rsidRPr="00546E6C">
        <w:rPr>
          <w:rFonts w:ascii="仿宋_GB2312" w:eastAsia="仿宋_GB2312" w:hAnsi="仿宋"/>
          <w:color w:val="000000"/>
          <w:sz w:val="32"/>
          <w:szCs w:val="32"/>
        </w:rPr>
        <w:t>4</w:t>
      </w:r>
      <w:r w:rsidRPr="00546E6C">
        <w:rPr>
          <w:rFonts w:ascii="仿宋_GB2312" w:eastAsia="仿宋_GB2312" w:hAnsi="仿宋" w:hint="eastAsia"/>
          <w:color w:val="000000"/>
          <w:sz w:val="32"/>
          <w:szCs w:val="32"/>
        </w:rPr>
        <w:t>、现场检查照片</w:t>
      </w:r>
      <w:r w:rsidRPr="00546E6C">
        <w:rPr>
          <w:rFonts w:ascii="仿宋_GB2312" w:eastAsia="仿宋_GB2312" w:hAnsi="仿宋"/>
          <w:color w:val="000000"/>
          <w:sz w:val="32"/>
          <w:szCs w:val="32"/>
        </w:rPr>
        <w:t>8</w:t>
      </w:r>
      <w:r w:rsidRPr="00546E6C">
        <w:rPr>
          <w:rFonts w:ascii="仿宋_GB2312" w:eastAsia="仿宋_GB2312" w:hAnsi="仿宋" w:hint="eastAsia"/>
          <w:color w:val="000000"/>
          <w:sz w:val="32"/>
          <w:szCs w:val="32"/>
        </w:rPr>
        <w:t>张</w:t>
      </w:r>
      <w:r w:rsidRPr="00546E6C">
        <w:rPr>
          <w:rFonts w:ascii="仿宋_GB2312" w:eastAsia="仿宋_GB2312" w:hAnsi="仿宋"/>
          <w:color w:val="000000"/>
          <w:sz w:val="32"/>
          <w:szCs w:val="32"/>
        </w:rPr>
        <w:t>; 5</w:t>
      </w:r>
      <w:r w:rsidRPr="00546E6C">
        <w:rPr>
          <w:rFonts w:ascii="仿宋_GB2312" w:eastAsia="仿宋_GB2312" w:hAnsi="仿宋" w:hint="eastAsia"/>
          <w:color w:val="000000"/>
          <w:sz w:val="32"/>
          <w:szCs w:val="32"/>
        </w:rPr>
        <w:t>、涉案食品“</w:t>
      </w:r>
      <w:r w:rsidRPr="00546E6C">
        <w:rPr>
          <w:rFonts w:ascii="仿宋_GB2312" w:eastAsia="仿宋_GB2312" w:hAnsi="仿宋"/>
          <w:color w:val="000000"/>
          <w:sz w:val="32"/>
          <w:szCs w:val="32"/>
        </w:rPr>
        <w:t>KHAREBA</w:t>
      </w:r>
      <w:r w:rsidRPr="00546E6C">
        <w:rPr>
          <w:rFonts w:ascii="仿宋_GB2312" w:eastAsia="仿宋_GB2312" w:hAnsi="仿宋" w:hint="eastAsia"/>
          <w:color w:val="000000"/>
          <w:sz w:val="32"/>
          <w:szCs w:val="32"/>
        </w:rPr>
        <w:t>”红酒供货商青岛格莱德国际贸易有限公司《营业执照》和《食品经营许可证》复印件各</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份。</w:t>
      </w:r>
      <w:r w:rsidRPr="00546E6C">
        <w:rPr>
          <w:rFonts w:ascii="仿宋_GB2312" w:eastAsia="仿宋_GB2312" w:hAnsi="仿宋"/>
          <w:color w:val="000000"/>
          <w:sz w:val="32"/>
          <w:szCs w:val="32"/>
        </w:rPr>
        <w:t>6</w:t>
      </w:r>
      <w:r w:rsidRPr="00546E6C">
        <w:rPr>
          <w:rFonts w:ascii="仿宋_GB2312" w:eastAsia="仿宋_GB2312" w:hAnsi="仿宋" w:hint="eastAsia"/>
          <w:color w:val="000000"/>
          <w:sz w:val="32"/>
          <w:szCs w:val="32"/>
        </w:rPr>
        <w:t>、从</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进货的“</w:t>
      </w:r>
      <w:r w:rsidRPr="00546E6C">
        <w:rPr>
          <w:rFonts w:ascii="仿宋_GB2312" w:eastAsia="仿宋_GB2312" w:hAnsi="仿宋"/>
          <w:color w:val="000000"/>
          <w:sz w:val="32"/>
          <w:szCs w:val="32"/>
        </w:rPr>
        <w:t>KHAREBA</w:t>
      </w:r>
      <w:r w:rsidRPr="00546E6C">
        <w:rPr>
          <w:rFonts w:ascii="仿宋_GB2312" w:eastAsia="仿宋_GB2312" w:hAnsi="仿宋" w:hint="eastAsia"/>
          <w:color w:val="000000"/>
          <w:sz w:val="32"/>
          <w:szCs w:val="32"/>
        </w:rPr>
        <w:t>”红酒的进货单</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份。</w:t>
      </w:r>
      <w:r w:rsidRPr="00546E6C">
        <w:rPr>
          <w:rFonts w:ascii="仿宋_GB2312" w:eastAsia="仿宋_GB2312" w:hAnsi="仿宋"/>
          <w:color w:val="000000"/>
          <w:sz w:val="32"/>
          <w:szCs w:val="32"/>
        </w:rPr>
        <w:t>7</w:t>
      </w:r>
      <w:r w:rsidRPr="00546E6C">
        <w:rPr>
          <w:rFonts w:ascii="仿宋_GB2312" w:eastAsia="仿宋_GB2312" w:hAnsi="仿宋" w:hint="eastAsia"/>
          <w:color w:val="000000"/>
          <w:sz w:val="32"/>
          <w:szCs w:val="32"/>
        </w:rPr>
        <w:t>、</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进货的“</w:t>
      </w:r>
      <w:r w:rsidRPr="00546E6C">
        <w:rPr>
          <w:rFonts w:ascii="仿宋_GB2312" w:eastAsia="仿宋_GB2312" w:hAnsi="仿宋"/>
          <w:color w:val="000000"/>
          <w:sz w:val="32"/>
          <w:szCs w:val="32"/>
        </w:rPr>
        <w:t>KHAREBA</w:t>
      </w:r>
      <w:r w:rsidRPr="00546E6C">
        <w:rPr>
          <w:rFonts w:ascii="仿宋_GB2312" w:eastAsia="仿宋_GB2312" w:hAnsi="仿宋" w:hint="eastAsia"/>
          <w:color w:val="000000"/>
          <w:sz w:val="32"/>
          <w:szCs w:val="32"/>
        </w:rPr>
        <w:t>”红酒的进口报关单和出入境检验检疫卫生证书的复印件各</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份。</w:t>
      </w:r>
    </w:p>
    <w:p w:rsidR="00F35184" w:rsidRPr="00546E6C" w:rsidRDefault="00F35184">
      <w:pPr>
        <w:widowControl/>
        <w:spacing w:line="480" w:lineRule="auto"/>
        <w:rPr>
          <w:rFonts w:ascii="仿宋_GB2312" w:eastAsia="仿宋_GB2312" w:hAnsi="??_GB2312" w:cs="??_GB2312"/>
          <w:b/>
          <w:bCs/>
          <w:color w:val="000000"/>
          <w:kern w:val="0"/>
          <w:sz w:val="32"/>
          <w:szCs w:val="32"/>
        </w:rPr>
      </w:pPr>
      <w:r w:rsidRPr="00546E6C">
        <w:rPr>
          <w:rFonts w:ascii="仿宋_GB2312" w:eastAsia="仿宋_GB2312" w:hAnsi="宋体" w:cs="宋体" w:hint="eastAsia"/>
          <w:b/>
          <w:bCs/>
          <w:color w:val="000000"/>
          <w:kern w:val="0"/>
          <w:sz w:val="32"/>
          <w:szCs w:val="32"/>
        </w:rPr>
        <w:t>行政处罚依据和种类：</w:t>
      </w:r>
    </w:p>
    <w:p w:rsidR="00F35184" w:rsidRPr="00546E6C" w:rsidRDefault="00F35184" w:rsidP="00546E6C">
      <w:pPr>
        <w:widowControl/>
        <w:spacing w:line="480" w:lineRule="auto"/>
        <w:ind w:firstLineChars="200" w:firstLine="31680"/>
        <w:jc w:val="left"/>
        <w:rPr>
          <w:rFonts w:ascii="仿宋_GB2312" w:eastAsia="仿宋_GB2312" w:hAnsi="仿宋"/>
          <w:color w:val="000000"/>
          <w:sz w:val="32"/>
          <w:szCs w:val="32"/>
        </w:rPr>
      </w:pPr>
      <w:r w:rsidRPr="00546E6C">
        <w:rPr>
          <w:rFonts w:ascii="仿宋_GB2312" w:eastAsia="仿宋_GB2312" w:hAnsi="仿宋" w:hint="eastAsia"/>
          <w:color w:val="000000"/>
          <w:sz w:val="32"/>
          <w:szCs w:val="32"/>
        </w:rPr>
        <w:t>对于你单位销售无中文标签进口预包装食品的行为，依据《中华人民共和国食品安全法》第一百二十五条第一款第（二）项“违反本法规定，有下列情形之一的，由县级以上人民政府食品药品监督管理部门没收违法所得和违法生产</w:t>
      </w:r>
    </w:p>
    <w:p w:rsidR="00F35184" w:rsidRDefault="00F35184">
      <w:pPr>
        <w:pStyle w:val="p17"/>
        <w:spacing w:before="0" w:after="0" w:line="640" w:lineRule="exact"/>
        <w:jc w:val="center"/>
        <w:rPr>
          <w:rFonts w:ascii="黑体" w:eastAsia="黑体" w:hAnsi="黑体"/>
          <w:b/>
          <w:color w:val="000000"/>
          <w:sz w:val="32"/>
        </w:rPr>
      </w:pPr>
      <w:r>
        <w:rPr>
          <w:rFonts w:ascii="黑体" w:eastAsia="黑体" w:hAnsi="黑体" w:hint="eastAsia"/>
          <w:b/>
          <w:color w:val="000000"/>
          <w:sz w:val="32"/>
        </w:rPr>
        <w:t>食品药品行政处罚文书</w:t>
      </w:r>
    </w:p>
    <w:p w:rsidR="00F35184" w:rsidRDefault="00F35184">
      <w:pPr>
        <w:autoSpaceDE w:val="0"/>
        <w:autoSpaceDN w:val="0"/>
        <w:spacing w:line="640" w:lineRule="exact"/>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F35184" w:rsidRPr="00546E6C" w:rsidRDefault="00F35184">
      <w:pPr>
        <w:autoSpaceDE w:val="0"/>
        <w:autoSpaceDN w:val="0"/>
        <w:spacing w:line="640" w:lineRule="exact"/>
        <w:ind w:right="400"/>
        <w:rPr>
          <w:rFonts w:ascii="仿宋_GB2312" w:eastAsia="仿宋_GB2312" w:hAnsi="仿宋"/>
          <w:color w:val="000000"/>
          <w:kern w:val="0"/>
          <w:sz w:val="28"/>
          <w:szCs w:val="28"/>
        </w:rPr>
      </w:pPr>
      <w:r>
        <w:rPr>
          <w:noProof/>
        </w:rPr>
        <w:pict>
          <v:line id="_x0000_s1028" style="position:absolute;left:0;text-align:left;z-index:251657216" from="-6.75pt,28.6pt" to="435.45pt,28.65pt" strokeweight="1.5pt"/>
        </w:pict>
      </w:r>
      <w:r>
        <w:rPr>
          <w:rFonts w:ascii="??_GB2312" w:eastAsia="Times New Roman" w:hAnsi="仿宋"/>
          <w:color w:val="000000"/>
          <w:sz w:val="20"/>
        </w:rPr>
        <w:t xml:space="preserve">                        </w:t>
      </w:r>
      <w:r w:rsidRPr="00546E6C">
        <w:rPr>
          <w:rFonts w:ascii="仿宋_GB2312" w:eastAsia="仿宋_GB2312" w:hAnsi="仿宋" w:hint="eastAsia"/>
          <w:color w:val="000000"/>
          <w:sz w:val="28"/>
          <w:szCs w:val="28"/>
        </w:rPr>
        <w:t>（增新）食药监食</w:t>
      </w:r>
      <w:r w:rsidRPr="00546E6C">
        <w:rPr>
          <w:rFonts w:ascii="仿宋_GB2312" w:eastAsia="仿宋_GB2312" w:hAnsi="仿宋" w:hint="eastAsia"/>
          <w:color w:val="000000"/>
          <w:kern w:val="0"/>
          <w:sz w:val="28"/>
          <w:szCs w:val="28"/>
        </w:rPr>
        <w:t>罚</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2018</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 xml:space="preserve"> 21</w:t>
      </w:r>
      <w:r w:rsidRPr="00546E6C">
        <w:rPr>
          <w:rFonts w:ascii="仿宋_GB2312" w:eastAsia="仿宋_GB2312" w:hAnsi="仿宋" w:hint="eastAsia"/>
          <w:color w:val="000000"/>
          <w:kern w:val="0"/>
          <w:sz w:val="28"/>
          <w:szCs w:val="28"/>
        </w:rPr>
        <w:t>号</w:t>
      </w:r>
      <w:r>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第</w:t>
      </w:r>
      <w:r w:rsidRPr="00546E6C">
        <w:rPr>
          <w:rFonts w:ascii="仿宋_GB2312" w:eastAsia="仿宋_GB2312" w:hAnsi="仿宋"/>
          <w:color w:val="000000"/>
          <w:kern w:val="0"/>
          <w:sz w:val="28"/>
          <w:szCs w:val="28"/>
        </w:rPr>
        <w:t>3</w:t>
      </w:r>
      <w:r w:rsidRPr="00546E6C">
        <w:rPr>
          <w:rFonts w:ascii="仿宋_GB2312" w:eastAsia="仿宋_GB2312" w:hAnsi="仿宋" w:hint="eastAsia"/>
          <w:color w:val="000000"/>
          <w:kern w:val="0"/>
          <w:sz w:val="28"/>
          <w:szCs w:val="28"/>
        </w:rPr>
        <w:t>页</w:t>
      </w:r>
      <w:r>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共</w:t>
      </w:r>
      <w:r>
        <w:rPr>
          <w:rFonts w:ascii="仿宋_GB2312" w:eastAsia="仿宋_GB2312" w:hAnsi="仿宋"/>
          <w:color w:val="000000"/>
          <w:kern w:val="0"/>
          <w:sz w:val="28"/>
          <w:szCs w:val="28"/>
        </w:rPr>
        <w:t>4</w:t>
      </w:r>
      <w:r w:rsidRPr="00546E6C">
        <w:rPr>
          <w:rFonts w:ascii="仿宋_GB2312" w:eastAsia="仿宋_GB2312" w:hAnsi="仿宋" w:hint="eastAsia"/>
          <w:color w:val="000000"/>
          <w:kern w:val="0"/>
          <w:sz w:val="28"/>
          <w:szCs w:val="28"/>
        </w:rPr>
        <w:t>页</w:t>
      </w:r>
    </w:p>
    <w:p w:rsidR="00F35184" w:rsidRPr="00546E6C" w:rsidRDefault="00F35184" w:rsidP="00546E6C">
      <w:pPr>
        <w:widowControl/>
        <w:spacing w:line="480" w:lineRule="auto"/>
        <w:jc w:val="left"/>
        <w:rPr>
          <w:rFonts w:ascii="仿宋_GB2312" w:eastAsia="仿宋_GB2312" w:hAnsi="仿宋"/>
          <w:color w:val="000000"/>
          <w:sz w:val="32"/>
          <w:szCs w:val="32"/>
        </w:rPr>
      </w:pPr>
      <w:r w:rsidRPr="00546E6C">
        <w:rPr>
          <w:rFonts w:ascii="仿宋_GB2312" w:eastAsia="仿宋_GB2312" w:hAnsi="仿宋" w:hint="eastAsia"/>
          <w:color w:val="000000"/>
          <w:sz w:val="32"/>
          <w:szCs w:val="32"/>
        </w:rPr>
        <w:t>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鉴于你（单位）经营违法食品货值较小，未有销出，且能提供进货来源手续备查，对社会危害性较小的，本局决定对你单位从轻处罚如下：</w:t>
      </w:r>
      <w:r w:rsidRPr="00546E6C">
        <w:rPr>
          <w:rFonts w:ascii="仿宋_GB2312" w:eastAsia="仿宋_GB2312" w:hAnsi="仿宋"/>
          <w:color w:val="000000"/>
          <w:sz w:val="32"/>
          <w:szCs w:val="32"/>
        </w:rPr>
        <w:t>1</w:t>
      </w:r>
      <w:r w:rsidRPr="00546E6C">
        <w:rPr>
          <w:rFonts w:ascii="仿宋_GB2312" w:eastAsia="仿宋_GB2312" w:hAnsi="仿宋" w:hint="eastAsia"/>
          <w:color w:val="000000"/>
          <w:sz w:val="32"/>
          <w:szCs w:val="32"/>
        </w:rPr>
        <w:t>、没收违法经营的食品“</w:t>
      </w:r>
      <w:r w:rsidRPr="00546E6C">
        <w:rPr>
          <w:rFonts w:ascii="仿宋_GB2312" w:eastAsia="仿宋_GB2312" w:hAnsi="仿宋"/>
          <w:color w:val="000000"/>
          <w:sz w:val="32"/>
          <w:szCs w:val="32"/>
        </w:rPr>
        <w:t>KHAREBA</w:t>
      </w:r>
      <w:r w:rsidRPr="00546E6C">
        <w:rPr>
          <w:rFonts w:ascii="仿宋_GB2312" w:eastAsia="仿宋_GB2312" w:hAnsi="仿宋" w:hint="eastAsia"/>
          <w:color w:val="000000"/>
          <w:sz w:val="32"/>
          <w:szCs w:val="32"/>
        </w:rPr>
        <w:t>”红酒</w:t>
      </w:r>
      <w:r w:rsidRPr="00546E6C">
        <w:rPr>
          <w:rFonts w:ascii="仿宋_GB2312" w:eastAsia="仿宋_GB2312" w:hAnsi="仿宋"/>
          <w:color w:val="000000"/>
          <w:sz w:val="32"/>
          <w:szCs w:val="32"/>
        </w:rPr>
        <w:t>(</w:t>
      </w:r>
      <w:r w:rsidRPr="00546E6C">
        <w:rPr>
          <w:rFonts w:ascii="仿宋_GB2312" w:eastAsia="仿宋_GB2312" w:hAnsi="仿宋" w:hint="eastAsia"/>
          <w:color w:val="000000"/>
          <w:sz w:val="32"/>
          <w:szCs w:val="32"/>
        </w:rPr>
        <w:t>规格：</w:t>
      </w:r>
      <w:r w:rsidRPr="00546E6C">
        <w:rPr>
          <w:rFonts w:ascii="仿宋_GB2312" w:eastAsia="仿宋_GB2312" w:hAnsi="仿宋"/>
          <w:color w:val="000000"/>
          <w:sz w:val="32"/>
          <w:szCs w:val="32"/>
        </w:rPr>
        <w:t>750ml,</w:t>
      </w:r>
      <w:r w:rsidRPr="00546E6C">
        <w:rPr>
          <w:rFonts w:ascii="仿宋_GB2312" w:eastAsia="仿宋_GB2312" w:hAnsi="仿宋" w:hint="eastAsia"/>
          <w:color w:val="000000"/>
          <w:sz w:val="32"/>
          <w:szCs w:val="32"/>
        </w:rPr>
        <w:t>生产日期：</w:t>
      </w:r>
      <w:r w:rsidRPr="00546E6C">
        <w:rPr>
          <w:rFonts w:ascii="仿宋_GB2312" w:eastAsia="仿宋_GB2312" w:hAnsi="仿宋"/>
          <w:color w:val="000000"/>
          <w:sz w:val="32"/>
          <w:szCs w:val="32"/>
        </w:rPr>
        <w:t>2017.2.24)6</w:t>
      </w:r>
      <w:r w:rsidRPr="00546E6C">
        <w:rPr>
          <w:rFonts w:ascii="仿宋_GB2312" w:eastAsia="仿宋_GB2312" w:hAnsi="仿宋" w:hint="eastAsia"/>
          <w:color w:val="000000"/>
          <w:sz w:val="32"/>
          <w:szCs w:val="32"/>
        </w:rPr>
        <w:t>瓶；</w:t>
      </w:r>
      <w:r w:rsidRPr="00546E6C">
        <w:rPr>
          <w:rFonts w:ascii="仿宋_GB2312" w:eastAsia="仿宋_GB2312" w:hAnsi="仿宋"/>
          <w:color w:val="000000"/>
          <w:sz w:val="32"/>
          <w:szCs w:val="32"/>
        </w:rPr>
        <w:t>2</w:t>
      </w:r>
      <w:r w:rsidRPr="00546E6C">
        <w:rPr>
          <w:rFonts w:ascii="仿宋_GB2312" w:eastAsia="仿宋_GB2312" w:hAnsi="仿宋" w:hint="eastAsia"/>
          <w:color w:val="000000"/>
          <w:sz w:val="32"/>
          <w:szCs w:val="32"/>
        </w:rPr>
        <w:t>、罚款</w:t>
      </w:r>
      <w:r w:rsidRPr="00546E6C">
        <w:rPr>
          <w:rFonts w:ascii="仿宋_GB2312" w:eastAsia="仿宋_GB2312" w:hAnsi="仿宋"/>
          <w:color w:val="000000"/>
          <w:sz w:val="32"/>
          <w:szCs w:val="32"/>
        </w:rPr>
        <w:t>6000</w:t>
      </w:r>
      <w:r w:rsidRPr="00546E6C">
        <w:rPr>
          <w:rFonts w:ascii="仿宋_GB2312" w:eastAsia="仿宋_GB2312" w:hAnsi="仿宋" w:hint="eastAsia"/>
          <w:color w:val="000000"/>
          <w:sz w:val="32"/>
          <w:szCs w:val="32"/>
        </w:rPr>
        <w:t>元。</w:t>
      </w:r>
    </w:p>
    <w:p w:rsidR="00F35184" w:rsidRPr="00546E6C" w:rsidRDefault="00F35184" w:rsidP="00546E6C">
      <w:pPr>
        <w:widowControl/>
        <w:spacing w:line="480" w:lineRule="auto"/>
        <w:ind w:firstLineChars="200" w:firstLine="31680"/>
        <w:jc w:val="left"/>
        <w:rPr>
          <w:rFonts w:ascii="仿宋_GB2312" w:eastAsia="仿宋_GB2312" w:hAnsi="??_GB2312" w:cs="??_GB2312"/>
          <w:color w:val="000000"/>
          <w:kern w:val="0"/>
          <w:sz w:val="32"/>
          <w:szCs w:val="32"/>
        </w:rPr>
      </w:pPr>
      <w:r w:rsidRPr="00546E6C">
        <w:rPr>
          <w:rFonts w:ascii="仿宋_GB2312" w:eastAsia="仿宋_GB2312" w:hAnsi="仿宋" w:hint="eastAsia"/>
          <w:color w:val="000000"/>
          <w:sz w:val="32"/>
          <w:szCs w:val="32"/>
        </w:rPr>
        <w:t>请你（单位）在接到本处罚决定书之日起</w:t>
      </w:r>
      <w:r w:rsidRPr="00546E6C">
        <w:rPr>
          <w:rFonts w:ascii="仿宋_GB2312" w:eastAsia="仿宋_GB2312" w:hAnsi="仿宋"/>
          <w:color w:val="000000"/>
          <w:sz w:val="32"/>
          <w:szCs w:val="32"/>
        </w:rPr>
        <w:t>15</w:t>
      </w:r>
      <w:r w:rsidRPr="00546E6C">
        <w:rPr>
          <w:rFonts w:ascii="仿宋_GB2312" w:eastAsia="仿宋_GB2312" w:hAnsi="仿宋" w:hint="eastAsia"/>
          <w:color w:val="000000"/>
          <w:sz w:val="32"/>
          <w:szCs w:val="32"/>
        </w:rPr>
        <w:t>日内将罚没款缴到广州市非税收入缴款通知书</w:t>
      </w:r>
      <w:r w:rsidRPr="00546E6C">
        <w:rPr>
          <w:rFonts w:ascii="仿宋_GB2312" w:eastAsia="仿宋_GB2312" w:hAnsi="宋体" w:cs="宋体" w:hint="eastAsia"/>
          <w:sz w:val="32"/>
          <w:szCs w:val="32"/>
        </w:rPr>
        <w:t>上指定的</w:t>
      </w:r>
      <w:r w:rsidRPr="00546E6C">
        <w:rPr>
          <w:rFonts w:ascii="仿宋_GB2312" w:eastAsia="仿宋_GB2312" w:hAnsi="宋体" w:cs="宋体" w:hint="eastAsia"/>
          <w:color w:val="000000"/>
          <w:kern w:val="0"/>
          <w:sz w:val="32"/>
          <w:szCs w:val="32"/>
        </w:rPr>
        <w:t>银行。逾期不缴纳罚没款的，根据《中华人民共和国行政处罚法》第五十一条第一项的规定，每日按罚款数额的</w:t>
      </w:r>
      <w:r w:rsidRPr="00546E6C">
        <w:rPr>
          <w:rFonts w:ascii="仿宋_GB2312" w:eastAsia="仿宋_GB2312" w:hAnsi="??_GB2312" w:cs="??_GB2312"/>
          <w:color w:val="000000"/>
          <w:kern w:val="0"/>
          <w:sz w:val="32"/>
          <w:szCs w:val="32"/>
        </w:rPr>
        <w:t>3%</w:t>
      </w:r>
      <w:r w:rsidRPr="00546E6C">
        <w:rPr>
          <w:rFonts w:ascii="仿宋_GB2312" w:eastAsia="仿宋_GB2312" w:hAnsi="宋体" w:cs="宋体" w:hint="eastAsia"/>
          <w:color w:val="000000"/>
          <w:kern w:val="0"/>
          <w:sz w:val="32"/>
          <w:szCs w:val="32"/>
        </w:rPr>
        <w:t>加处罚款，并将依法申请人民法院强制执行。</w:t>
      </w:r>
    </w:p>
    <w:p w:rsidR="00F35184" w:rsidRDefault="00F35184" w:rsidP="00546E6C">
      <w:pPr>
        <w:widowControl/>
        <w:spacing w:line="480" w:lineRule="auto"/>
        <w:ind w:firstLineChars="200" w:firstLine="31680"/>
        <w:jc w:val="left"/>
        <w:rPr>
          <w:rFonts w:ascii="仿宋_GB2312" w:eastAsia="仿宋_GB2312" w:hAnsi="宋体" w:cs="宋体"/>
          <w:color w:val="000000"/>
          <w:kern w:val="0"/>
          <w:sz w:val="32"/>
          <w:szCs w:val="32"/>
        </w:rPr>
      </w:pPr>
      <w:r w:rsidRPr="00546E6C">
        <w:rPr>
          <w:rFonts w:ascii="仿宋_GB2312" w:eastAsia="仿宋_GB2312" w:hAnsi="宋体" w:cs="宋体" w:hint="eastAsia"/>
          <w:color w:val="000000"/>
          <w:kern w:val="0"/>
          <w:sz w:val="32"/>
          <w:szCs w:val="32"/>
        </w:rPr>
        <w:t>如不服本处罚决定，可在接到本处罚决定书之日起</w:t>
      </w:r>
      <w:r w:rsidRPr="00546E6C">
        <w:rPr>
          <w:rFonts w:ascii="仿宋_GB2312" w:eastAsia="仿宋_GB2312" w:hAnsi="??_GB2312" w:cs="??_GB2312"/>
          <w:color w:val="000000"/>
          <w:kern w:val="0"/>
          <w:sz w:val="32"/>
          <w:szCs w:val="32"/>
        </w:rPr>
        <w:t>60</w:t>
      </w:r>
      <w:r w:rsidRPr="00546E6C">
        <w:rPr>
          <w:rFonts w:ascii="仿宋_GB2312" w:eastAsia="仿宋_GB2312" w:hAnsi="宋体" w:cs="宋体" w:hint="eastAsia"/>
          <w:color w:val="000000"/>
          <w:kern w:val="0"/>
          <w:sz w:val="32"/>
          <w:szCs w:val="32"/>
        </w:rPr>
        <w:t>日内向</w:t>
      </w:r>
      <w:r w:rsidRPr="00546E6C">
        <w:rPr>
          <w:rFonts w:ascii="仿宋_GB2312" w:eastAsia="仿宋_GB2312" w:hAnsi="宋体" w:cs="宋体" w:hint="eastAsia"/>
          <w:color w:val="000000"/>
          <w:sz w:val="32"/>
          <w:szCs w:val="32"/>
        </w:rPr>
        <w:t>广州市</w:t>
      </w:r>
      <w:r w:rsidRPr="00546E6C">
        <w:rPr>
          <w:rFonts w:ascii="仿宋_GB2312" w:eastAsia="仿宋_GB2312" w:hAnsi="宋体" w:cs="宋体" w:hint="eastAsia"/>
          <w:color w:val="000000"/>
          <w:kern w:val="0"/>
          <w:sz w:val="32"/>
          <w:szCs w:val="32"/>
        </w:rPr>
        <w:t>食品药品监督管理局或者广州市</w:t>
      </w:r>
      <w:r w:rsidRPr="00546E6C">
        <w:rPr>
          <w:rFonts w:ascii="仿宋_GB2312" w:eastAsia="仿宋_GB2312" w:hAnsi="宋体" w:cs="宋体" w:hint="eastAsia"/>
          <w:color w:val="000000"/>
          <w:sz w:val="32"/>
          <w:szCs w:val="32"/>
        </w:rPr>
        <w:t>增城区</w:t>
      </w:r>
      <w:r w:rsidRPr="00546E6C">
        <w:rPr>
          <w:rFonts w:ascii="仿宋_GB2312" w:eastAsia="仿宋_GB2312" w:hAnsi="宋体" w:cs="宋体" w:hint="eastAsia"/>
          <w:color w:val="000000"/>
          <w:kern w:val="0"/>
          <w:sz w:val="32"/>
          <w:szCs w:val="32"/>
        </w:rPr>
        <w:t>人民</w:t>
      </w:r>
    </w:p>
    <w:p w:rsidR="00F35184" w:rsidRDefault="00F35184" w:rsidP="00546E6C">
      <w:pPr>
        <w:pStyle w:val="p17"/>
        <w:spacing w:before="0" w:after="0" w:line="640" w:lineRule="exact"/>
        <w:jc w:val="center"/>
        <w:rPr>
          <w:rFonts w:ascii="黑体" w:eastAsia="黑体" w:hAnsi="黑体"/>
          <w:b/>
          <w:color w:val="000000"/>
          <w:sz w:val="32"/>
        </w:rPr>
      </w:pPr>
      <w:r>
        <w:rPr>
          <w:rFonts w:ascii="黑体" w:eastAsia="黑体" w:hAnsi="黑体" w:hint="eastAsia"/>
          <w:b/>
          <w:color w:val="000000"/>
          <w:sz w:val="32"/>
        </w:rPr>
        <w:t>食品药品行政处罚文书</w:t>
      </w:r>
    </w:p>
    <w:p w:rsidR="00F35184" w:rsidRDefault="00F35184" w:rsidP="00546E6C">
      <w:pPr>
        <w:autoSpaceDE w:val="0"/>
        <w:autoSpaceDN w:val="0"/>
        <w:spacing w:line="640" w:lineRule="exact"/>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F35184" w:rsidRPr="00546E6C" w:rsidRDefault="00F35184" w:rsidP="00546E6C">
      <w:pPr>
        <w:autoSpaceDE w:val="0"/>
        <w:autoSpaceDN w:val="0"/>
        <w:spacing w:line="640" w:lineRule="exact"/>
        <w:ind w:right="400"/>
        <w:rPr>
          <w:rFonts w:ascii="仿宋_GB2312" w:eastAsia="仿宋_GB2312" w:hAnsi="仿宋"/>
          <w:color w:val="000000"/>
          <w:kern w:val="0"/>
          <w:sz w:val="28"/>
          <w:szCs w:val="28"/>
        </w:rPr>
      </w:pPr>
      <w:r>
        <w:rPr>
          <w:noProof/>
        </w:rPr>
        <w:pict>
          <v:line id="_x0000_s1029" style="position:absolute;left:0;text-align:left;z-index:251659264" from="-6.75pt,28.6pt" to="435.45pt,28.65pt" strokeweight="1.5pt"/>
        </w:pict>
      </w:r>
      <w:r>
        <w:rPr>
          <w:rFonts w:ascii="??_GB2312" w:eastAsia="Times New Roman" w:hAnsi="仿宋"/>
          <w:color w:val="000000"/>
          <w:sz w:val="20"/>
        </w:rPr>
        <w:t xml:space="preserve">                        </w:t>
      </w:r>
      <w:r w:rsidRPr="00546E6C">
        <w:rPr>
          <w:rFonts w:ascii="仿宋_GB2312" w:eastAsia="仿宋_GB2312" w:hAnsi="仿宋" w:hint="eastAsia"/>
          <w:color w:val="000000"/>
          <w:sz w:val="28"/>
          <w:szCs w:val="28"/>
        </w:rPr>
        <w:t>（增新）食药监食</w:t>
      </w:r>
      <w:r w:rsidRPr="00546E6C">
        <w:rPr>
          <w:rFonts w:ascii="仿宋_GB2312" w:eastAsia="仿宋_GB2312" w:hAnsi="仿宋" w:hint="eastAsia"/>
          <w:color w:val="000000"/>
          <w:kern w:val="0"/>
          <w:sz w:val="28"/>
          <w:szCs w:val="28"/>
        </w:rPr>
        <w:t>罚</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2018</w:t>
      </w:r>
      <w:r w:rsidRPr="00546E6C">
        <w:rPr>
          <w:rFonts w:ascii="仿宋_GB2312" w:eastAsia="仿宋_GB2312" w:hAnsi="仿宋" w:hint="eastAsia"/>
          <w:color w:val="000000"/>
          <w:sz w:val="28"/>
          <w:szCs w:val="28"/>
        </w:rPr>
        <w:t>〕</w:t>
      </w:r>
      <w:r w:rsidRPr="00546E6C">
        <w:rPr>
          <w:rFonts w:ascii="仿宋_GB2312" w:eastAsia="仿宋_GB2312" w:hAnsi="仿宋"/>
          <w:color w:val="000000"/>
          <w:sz w:val="28"/>
          <w:szCs w:val="28"/>
        </w:rPr>
        <w:t xml:space="preserve"> 21</w:t>
      </w:r>
      <w:r w:rsidRPr="00546E6C">
        <w:rPr>
          <w:rFonts w:ascii="仿宋_GB2312" w:eastAsia="仿宋_GB2312" w:hAnsi="仿宋" w:hint="eastAsia"/>
          <w:color w:val="000000"/>
          <w:kern w:val="0"/>
          <w:sz w:val="28"/>
          <w:szCs w:val="28"/>
        </w:rPr>
        <w:t>号</w:t>
      </w:r>
      <w:r>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第</w:t>
      </w:r>
      <w:r>
        <w:rPr>
          <w:rFonts w:ascii="仿宋_GB2312" w:eastAsia="仿宋_GB2312" w:hAnsi="仿宋"/>
          <w:color w:val="000000"/>
          <w:kern w:val="0"/>
          <w:sz w:val="28"/>
          <w:szCs w:val="28"/>
        </w:rPr>
        <w:t>4</w:t>
      </w:r>
      <w:r w:rsidRPr="00546E6C">
        <w:rPr>
          <w:rFonts w:ascii="仿宋_GB2312" w:eastAsia="仿宋_GB2312" w:hAnsi="仿宋" w:hint="eastAsia"/>
          <w:color w:val="000000"/>
          <w:kern w:val="0"/>
          <w:sz w:val="28"/>
          <w:szCs w:val="28"/>
        </w:rPr>
        <w:t>页</w:t>
      </w:r>
      <w:r>
        <w:rPr>
          <w:rFonts w:ascii="仿宋_GB2312" w:eastAsia="仿宋_GB2312" w:hAnsi="仿宋"/>
          <w:color w:val="000000"/>
          <w:kern w:val="0"/>
          <w:sz w:val="28"/>
          <w:szCs w:val="28"/>
        </w:rPr>
        <w:t xml:space="preserve"> </w:t>
      </w:r>
      <w:r w:rsidRPr="00546E6C">
        <w:rPr>
          <w:rFonts w:ascii="仿宋_GB2312" w:eastAsia="仿宋_GB2312" w:hAnsi="仿宋" w:hint="eastAsia"/>
          <w:color w:val="000000"/>
          <w:kern w:val="0"/>
          <w:sz w:val="28"/>
          <w:szCs w:val="28"/>
        </w:rPr>
        <w:t>共</w:t>
      </w:r>
      <w:r>
        <w:rPr>
          <w:rFonts w:ascii="仿宋_GB2312" w:eastAsia="仿宋_GB2312" w:hAnsi="仿宋"/>
          <w:color w:val="000000"/>
          <w:kern w:val="0"/>
          <w:sz w:val="28"/>
          <w:szCs w:val="28"/>
        </w:rPr>
        <w:t>4</w:t>
      </w:r>
      <w:r w:rsidRPr="00546E6C">
        <w:rPr>
          <w:rFonts w:ascii="仿宋_GB2312" w:eastAsia="仿宋_GB2312" w:hAnsi="仿宋" w:hint="eastAsia"/>
          <w:color w:val="000000"/>
          <w:kern w:val="0"/>
          <w:sz w:val="28"/>
          <w:szCs w:val="28"/>
        </w:rPr>
        <w:t>页</w:t>
      </w:r>
    </w:p>
    <w:p w:rsidR="00F35184" w:rsidRPr="00546E6C" w:rsidRDefault="00F35184" w:rsidP="00546E6C">
      <w:pPr>
        <w:widowControl/>
        <w:spacing w:line="480" w:lineRule="auto"/>
        <w:jc w:val="left"/>
        <w:rPr>
          <w:rFonts w:ascii="仿宋_GB2312" w:eastAsia="仿宋_GB2312" w:hAnsi="??_GB2312" w:cs="??_GB2312"/>
          <w:color w:val="000000"/>
          <w:kern w:val="0"/>
          <w:sz w:val="32"/>
          <w:szCs w:val="32"/>
        </w:rPr>
      </w:pPr>
      <w:r w:rsidRPr="00546E6C">
        <w:rPr>
          <w:rFonts w:ascii="仿宋_GB2312" w:eastAsia="仿宋_GB2312" w:hAnsi="宋体" w:cs="宋体" w:hint="eastAsia"/>
          <w:color w:val="000000"/>
          <w:kern w:val="0"/>
          <w:sz w:val="32"/>
          <w:szCs w:val="32"/>
        </w:rPr>
        <w:t>政府申请行政复议，也可以于</w:t>
      </w:r>
      <w:r w:rsidRPr="00546E6C">
        <w:rPr>
          <w:rFonts w:ascii="仿宋_GB2312" w:eastAsia="仿宋_GB2312" w:hAnsi="??_GB2312" w:cs="??_GB2312"/>
          <w:color w:val="000000"/>
          <w:kern w:val="0"/>
          <w:sz w:val="32"/>
          <w:szCs w:val="32"/>
        </w:rPr>
        <w:t>6</w:t>
      </w:r>
      <w:r w:rsidRPr="00546E6C">
        <w:rPr>
          <w:rFonts w:ascii="仿宋_GB2312" w:eastAsia="仿宋_GB2312" w:hAnsi="宋体" w:cs="宋体" w:hint="eastAsia"/>
          <w:color w:val="000000"/>
          <w:kern w:val="0"/>
          <w:sz w:val="32"/>
          <w:szCs w:val="32"/>
        </w:rPr>
        <w:t>个月内依法向广州铁路运输第一人民法院提起行政诉讼。</w:t>
      </w:r>
    </w:p>
    <w:p w:rsidR="00F35184" w:rsidRPr="00546E6C" w:rsidRDefault="00F35184" w:rsidP="00546E6C">
      <w:pPr>
        <w:widowControl/>
        <w:autoSpaceDE w:val="0"/>
        <w:autoSpaceDN w:val="0"/>
        <w:spacing w:line="640" w:lineRule="exact"/>
        <w:ind w:leftChars="50" w:left="31680" w:firstLineChars="200" w:firstLine="31680"/>
        <w:jc w:val="left"/>
        <w:rPr>
          <w:rFonts w:ascii="仿宋_GB2312" w:eastAsia="仿宋_GB2312" w:hAnsi="??_GB2312" w:cs="??_GB2312"/>
          <w:color w:val="000000"/>
          <w:kern w:val="0"/>
          <w:sz w:val="32"/>
          <w:szCs w:val="32"/>
        </w:rPr>
      </w:pPr>
    </w:p>
    <w:p w:rsidR="00F35184" w:rsidRDefault="00F35184" w:rsidP="00546E6C">
      <w:pPr>
        <w:widowControl/>
        <w:spacing w:line="640" w:lineRule="exact"/>
        <w:jc w:val="left"/>
        <w:rPr>
          <w:rFonts w:ascii="仿宋_GB2312" w:eastAsia="仿宋_GB2312" w:hAnsi="??_GB2312" w:cs="??_GB2312"/>
          <w:color w:val="000000"/>
          <w:kern w:val="0"/>
          <w:sz w:val="32"/>
          <w:szCs w:val="32"/>
        </w:rPr>
      </w:pPr>
      <w:r w:rsidRPr="00546E6C">
        <w:rPr>
          <w:rFonts w:ascii="仿宋_GB2312" w:eastAsia="仿宋_GB2312" w:hAnsi="??_GB2312" w:cs="??_GB2312"/>
          <w:color w:val="000000"/>
          <w:kern w:val="0"/>
          <w:sz w:val="32"/>
          <w:szCs w:val="32"/>
        </w:rPr>
        <w:t xml:space="preserve">            </w:t>
      </w:r>
      <w:r>
        <w:rPr>
          <w:rFonts w:ascii="仿宋_GB2312" w:eastAsia="仿宋_GB2312" w:hAnsi="??_GB2312" w:cs="??_GB2312"/>
          <w:color w:val="000000"/>
          <w:kern w:val="0"/>
          <w:sz w:val="32"/>
          <w:szCs w:val="32"/>
        </w:rPr>
        <w:t xml:space="preserve">         </w:t>
      </w:r>
      <w:r w:rsidRPr="00546E6C">
        <w:rPr>
          <w:rFonts w:ascii="仿宋_GB2312" w:eastAsia="仿宋_GB2312" w:hAnsi="宋体" w:cs="宋体" w:hint="eastAsia"/>
          <w:color w:val="000000"/>
          <w:kern w:val="0"/>
          <w:sz w:val="32"/>
          <w:szCs w:val="32"/>
        </w:rPr>
        <w:t>广州市增城区食品药品监督管理局</w:t>
      </w:r>
      <w:r>
        <w:rPr>
          <w:rFonts w:ascii="仿宋_GB2312" w:eastAsia="仿宋_GB2312" w:hAnsi="??_GB2312" w:cs="??_GB2312"/>
          <w:color w:val="000000"/>
          <w:kern w:val="0"/>
          <w:sz w:val="32"/>
          <w:szCs w:val="32"/>
        </w:rPr>
        <w:t xml:space="preserve">           </w:t>
      </w:r>
    </w:p>
    <w:p w:rsidR="00F35184" w:rsidRPr="00546E6C" w:rsidRDefault="00F35184" w:rsidP="00546E6C">
      <w:pPr>
        <w:widowControl/>
        <w:spacing w:line="640" w:lineRule="exact"/>
        <w:jc w:val="left"/>
        <w:rPr>
          <w:rFonts w:ascii="仿宋_GB2312" w:eastAsia="仿宋_GB2312" w:hAnsi="??_GB2312" w:cs="??_GB2312"/>
          <w:color w:val="000000"/>
          <w:kern w:val="0"/>
          <w:sz w:val="32"/>
          <w:szCs w:val="32"/>
        </w:rPr>
      </w:pPr>
      <w:r>
        <w:rPr>
          <w:rFonts w:ascii="仿宋_GB2312" w:eastAsia="仿宋_GB2312" w:hAnsi="??_GB2312" w:cs="??_GB2312"/>
          <w:color w:val="000000"/>
          <w:kern w:val="0"/>
          <w:sz w:val="32"/>
          <w:szCs w:val="32"/>
        </w:rPr>
        <w:t xml:space="preserve">                             </w:t>
      </w:r>
      <w:r w:rsidRPr="00546E6C">
        <w:rPr>
          <w:rFonts w:ascii="仿宋_GB2312" w:eastAsia="仿宋_GB2312" w:hAnsi="??_GB2312" w:cs="??_GB2312"/>
          <w:color w:val="000000"/>
          <w:kern w:val="0"/>
          <w:sz w:val="32"/>
          <w:szCs w:val="32"/>
        </w:rPr>
        <w:t>2018</w:t>
      </w:r>
      <w:r w:rsidRPr="00546E6C">
        <w:rPr>
          <w:rFonts w:ascii="仿宋_GB2312" w:eastAsia="仿宋_GB2312" w:hAnsi="宋体" w:cs="宋体" w:hint="eastAsia"/>
          <w:color w:val="000000"/>
          <w:kern w:val="0"/>
          <w:sz w:val="32"/>
          <w:szCs w:val="32"/>
        </w:rPr>
        <w:t>年</w:t>
      </w:r>
      <w:r w:rsidRPr="00546E6C">
        <w:rPr>
          <w:rFonts w:ascii="仿宋_GB2312" w:eastAsia="仿宋_GB2312" w:hAnsi="??_GB2312" w:cs="??_GB2312"/>
          <w:color w:val="000000"/>
          <w:kern w:val="0"/>
          <w:sz w:val="32"/>
          <w:szCs w:val="32"/>
        </w:rPr>
        <w:t>3</w:t>
      </w:r>
      <w:r w:rsidRPr="00546E6C">
        <w:rPr>
          <w:rFonts w:ascii="仿宋_GB2312" w:eastAsia="仿宋_GB2312" w:hAnsi="宋体" w:cs="宋体" w:hint="eastAsia"/>
          <w:color w:val="000000"/>
          <w:kern w:val="0"/>
          <w:sz w:val="32"/>
          <w:szCs w:val="32"/>
        </w:rPr>
        <w:t>月</w:t>
      </w:r>
      <w:r w:rsidRPr="00546E6C">
        <w:rPr>
          <w:rFonts w:ascii="仿宋_GB2312" w:eastAsia="仿宋_GB2312" w:hAnsi="??_GB2312" w:cs="??_GB2312"/>
          <w:color w:val="000000"/>
          <w:kern w:val="0"/>
          <w:sz w:val="32"/>
          <w:szCs w:val="32"/>
        </w:rPr>
        <w:t>29</w:t>
      </w:r>
      <w:bookmarkStart w:id="0" w:name="_GoBack"/>
      <w:bookmarkEnd w:id="0"/>
      <w:r w:rsidRPr="00546E6C">
        <w:rPr>
          <w:rFonts w:ascii="仿宋_GB2312" w:eastAsia="仿宋_GB2312" w:hAnsi="宋体" w:cs="宋体" w:hint="eastAsia"/>
          <w:color w:val="000000"/>
          <w:kern w:val="0"/>
          <w:sz w:val="32"/>
          <w:szCs w:val="32"/>
        </w:rPr>
        <w:t>日</w:t>
      </w:r>
    </w:p>
    <w:p w:rsidR="00F35184" w:rsidRPr="00546E6C" w:rsidRDefault="00F35184" w:rsidP="00546E6C">
      <w:pPr>
        <w:widowControl/>
        <w:spacing w:line="640" w:lineRule="exact"/>
        <w:jc w:val="left"/>
        <w:rPr>
          <w:rFonts w:ascii="仿宋_GB2312" w:eastAsia="仿宋_GB2312" w:hAnsi="??_GB2312" w:cs="??_GB2312"/>
          <w:color w:val="000000"/>
          <w:kern w:val="0"/>
          <w:sz w:val="32"/>
          <w:szCs w:val="32"/>
        </w:rPr>
      </w:pPr>
    </w:p>
    <w:sectPr w:rsidR="00F35184" w:rsidRPr="00546E6C" w:rsidSect="008C04D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184" w:rsidRDefault="00F35184" w:rsidP="008C04D8">
      <w:r>
        <w:separator/>
      </w:r>
    </w:p>
  </w:endnote>
  <w:endnote w:type="continuationSeparator" w:id="0">
    <w:p w:rsidR="00F35184" w:rsidRDefault="00F35184" w:rsidP="008C04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184" w:rsidRDefault="00F35184">
    <w:pPr>
      <w:pStyle w:val="Footer"/>
      <w:jc w:val="center"/>
    </w:pPr>
    <w:r>
      <w:rPr>
        <w:lang w:val="zh-CN"/>
      </w:rPr>
      <w:t xml:space="preserve"> </w:t>
    </w:r>
    <w:r>
      <w:rPr>
        <w:b/>
      </w:rPr>
      <w:fldChar w:fldCharType="begin"/>
    </w:r>
    <w:r>
      <w:rPr>
        <w:b/>
      </w:rPr>
      <w:instrText>PAGE</w:instrText>
    </w:r>
    <w:r>
      <w:rPr>
        <w:b/>
      </w:rPr>
      <w:fldChar w:fldCharType="separate"/>
    </w:r>
    <w:r>
      <w:rPr>
        <w:b/>
        <w:noProof/>
      </w:rPr>
      <w:t>4</w:t>
    </w:r>
    <w:r>
      <w:rPr>
        <w:b/>
      </w:rPr>
      <w:fldChar w:fldCharType="end"/>
    </w:r>
    <w:r>
      <w:rPr>
        <w:lang w:val="zh-CN"/>
      </w:rPr>
      <w:t xml:space="preserve"> / </w:t>
    </w:r>
    <w:r>
      <w:rPr>
        <w:b/>
      </w:rPr>
      <w:fldChar w:fldCharType="begin"/>
    </w:r>
    <w:r>
      <w:rPr>
        <w:b/>
      </w:rPr>
      <w:instrText>NUMPAGES</w:instrText>
    </w:r>
    <w:r>
      <w:rPr>
        <w:b/>
      </w:rPr>
      <w:fldChar w:fldCharType="separate"/>
    </w:r>
    <w:r>
      <w:rPr>
        <w:b/>
        <w:noProof/>
      </w:rPr>
      <w:t>4</w:t>
    </w:r>
    <w:r>
      <w:rPr>
        <w:b/>
      </w:rPr>
      <w:fldChar w:fldCharType="end"/>
    </w:r>
  </w:p>
  <w:p w:rsidR="00F35184" w:rsidRDefault="00F351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184" w:rsidRDefault="00F35184" w:rsidP="008C04D8">
      <w:r>
        <w:separator/>
      </w:r>
    </w:p>
  </w:footnote>
  <w:footnote w:type="continuationSeparator" w:id="0">
    <w:p w:rsidR="00F35184" w:rsidRDefault="00F35184" w:rsidP="008C04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348BF"/>
    <w:rsid w:val="00041B57"/>
    <w:rsid w:val="0004337E"/>
    <w:rsid w:val="00051C4E"/>
    <w:rsid w:val="00070A16"/>
    <w:rsid w:val="0007344D"/>
    <w:rsid w:val="00091769"/>
    <w:rsid w:val="000A0226"/>
    <w:rsid w:val="000B213A"/>
    <w:rsid w:val="000C50A2"/>
    <w:rsid w:val="000D1110"/>
    <w:rsid w:val="000D4D2C"/>
    <w:rsid w:val="00103DAE"/>
    <w:rsid w:val="00170831"/>
    <w:rsid w:val="001724F1"/>
    <w:rsid w:val="00172A27"/>
    <w:rsid w:val="00185FF6"/>
    <w:rsid w:val="00186E6C"/>
    <w:rsid w:val="00190F95"/>
    <w:rsid w:val="00196E84"/>
    <w:rsid w:val="001A7E99"/>
    <w:rsid w:val="001E355D"/>
    <w:rsid w:val="00210CC1"/>
    <w:rsid w:val="00212A10"/>
    <w:rsid w:val="00214984"/>
    <w:rsid w:val="002509EA"/>
    <w:rsid w:val="00250C5A"/>
    <w:rsid w:val="002613FC"/>
    <w:rsid w:val="0029460B"/>
    <w:rsid w:val="00294F73"/>
    <w:rsid w:val="002A19EA"/>
    <w:rsid w:val="002A3D72"/>
    <w:rsid w:val="002E0939"/>
    <w:rsid w:val="002E1853"/>
    <w:rsid w:val="002F3EFA"/>
    <w:rsid w:val="003209F2"/>
    <w:rsid w:val="00320D30"/>
    <w:rsid w:val="0032348F"/>
    <w:rsid w:val="003244F4"/>
    <w:rsid w:val="0033779E"/>
    <w:rsid w:val="00341E64"/>
    <w:rsid w:val="003424C4"/>
    <w:rsid w:val="0034382A"/>
    <w:rsid w:val="00347BA8"/>
    <w:rsid w:val="00355A0D"/>
    <w:rsid w:val="003A57EE"/>
    <w:rsid w:val="003B6508"/>
    <w:rsid w:val="003C796A"/>
    <w:rsid w:val="003E3219"/>
    <w:rsid w:val="00406B2B"/>
    <w:rsid w:val="00417A77"/>
    <w:rsid w:val="004305BB"/>
    <w:rsid w:val="00454B1A"/>
    <w:rsid w:val="0047064C"/>
    <w:rsid w:val="004A02DE"/>
    <w:rsid w:val="004D1CBA"/>
    <w:rsid w:val="005003F4"/>
    <w:rsid w:val="00510C4A"/>
    <w:rsid w:val="005132B7"/>
    <w:rsid w:val="00517A45"/>
    <w:rsid w:val="00542650"/>
    <w:rsid w:val="00546121"/>
    <w:rsid w:val="00546E6C"/>
    <w:rsid w:val="005802C8"/>
    <w:rsid w:val="00590AA2"/>
    <w:rsid w:val="005970B0"/>
    <w:rsid w:val="005A2720"/>
    <w:rsid w:val="005C74CA"/>
    <w:rsid w:val="005F3093"/>
    <w:rsid w:val="005F412D"/>
    <w:rsid w:val="005F6961"/>
    <w:rsid w:val="006170E0"/>
    <w:rsid w:val="00620B38"/>
    <w:rsid w:val="00630D1B"/>
    <w:rsid w:val="00643C2C"/>
    <w:rsid w:val="00645D72"/>
    <w:rsid w:val="00672A23"/>
    <w:rsid w:val="0067452F"/>
    <w:rsid w:val="006813CC"/>
    <w:rsid w:val="006843A7"/>
    <w:rsid w:val="00685CAC"/>
    <w:rsid w:val="00692167"/>
    <w:rsid w:val="006B6783"/>
    <w:rsid w:val="006B78CB"/>
    <w:rsid w:val="006D2383"/>
    <w:rsid w:val="006D2F13"/>
    <w:rsid w:val="006D4FCF"/>
    <w:rsid w:val="00700F8C"/>
    <w:rsid w:val="0074054B"/>
    <w:rsid w:val="007502F7"/>
    <w:rsid w:val="00766C4C"/>
    <w:rsid w:val="00772EE3"/>
    <w:rsid w:val="0077330A"/>
    <w:rsid w:val="007B7B37"/>
    <w:rsid w:val="007D2D20"/>
    <w:rsid w:val="00801522"/>
    <w:rsid w:val="00813FEB"/>
    <w:rsid w:val="00823ED8"/>
    <w:rsid w:val="00825718"/>
    <w:rsid w:val="00864A00"/>
    <w:rsid w:val="00891FCB"/>
    <w:rsid w:val="0089247D"/>
    <w:rsid w:val="008A48A8"/>
    <w:rsid w:val="008B4458"/>
    <w:rsid w:val="008C04D8"/>
    <w:rsid w:val="008E1402"/>
    <w:rsid w:val="008E64E5"/>
    <w:rsid w:val="008F7396"/>
    <w:rsid w:val="00901AFA"/>
    <w:rsid w:val="009049AF"/>
    <w:rsid w:val="00915A2F"/>
    <w:rsid w:val="00942069"/>
    <w:rsid w:val="009467BD"/>
    <w:rsid w:val="00966A89"/>
    <w:rsid w:val="00991A38"/>
    <w:rsid w:val="009C2121"/>
    <w:rsid w:val="00A04BFA"/>
    <w:rsid w:val="00A116B0"/>
    <w:rsid w:val="00A47DB0"/>
    <w:rsid w:val="00A836D6"/>
    <w:rsid w:val="00A9277B"/>
    <w:rsid w:val="00A944BF"/>
    <w:rsid w:val="00AA1B06"/>
    <w:rsid w:val="00AA556E"/>
    <w:rsid w:val="00AC3F89"/>
    <w:rsid w:val="00AF7FBA"/>
    <w:rsid w:val="00B05171"/>
    <w:rsid w:val="00B13FCC"/>
    <w:rsid w:val="00B16AB9"/>
    <w:rsid w:val="00B177AC"/>
    <w:rsid w:val="00B25CB0"/>
    <w:rsid w:val="00B33929"/>
    <w:rsid w:val="00B57C34"/>
    <w:rsid w:val="00B65E42"/>
    <w:rsid w:val="00B6624F"/>
    <w:rsid w:val="00B7799A"/>
    <w:rsid w:val="00B8083B"/>
    <w:rsid w:val="00B97D3B"/>
    <w:rsid w:val="00BD7D03"/>
    <w:rsid w:val="00BF181D"/>
    <w:rsid w:val="00C202E4"/>
    <w:rsid w:val="00C23FBA"/>
    <w:rsid w:val="00C31414"/>
    <w:rsid w:val="00C321F4"/>
    <w:rsid w:val="00C50B19"/>
    <w:rsid w:val="00C616BA"/>
    <w:rsid w:val="00C764A1"/>
    <w:rsid w:val="00CB3161"/>
    <w:rsid w:val="00CB4D03"/>
    <w:rsid w:val="00CC7A9F"/>
    <w:rsid w:val="00CE3AEB"/>
    <w:rsid w:val="00D119AA"/>
    <w:rsid w:val="00D16E3A"/>
    <w:rsid w:val="00D175B8"/>
    <w:rsid w:val="00D34A26"/>
    <w:rsid w:val="00D55874"/>
    <w:rsid w:val="00DC7EC2"/>
    <w:rsid w:val="00E11A4D"/>
    <w:rsid w:val="00EA209E"/>
    <w:rsid w:val="00ED1867"/>
    <w:rsid w:val="00EE02C1"/>
    <w:rsid w:val="00F0063A"/>
    <w:rsid w:val="00F20057"/>
    <w:rsid w:val="00F2659A"/>
    <w:rsid w:val="00F324AA"/>
    <w:rsid w:val="00F35184"/>
    <w:rsid w:val="00F35A8A"/>
    <w:rsid w:val="00F47E15"/>
    <w:rsid w:val="00F51FDC"/>
    <w:rsid w:val="00F605E2"/>
    <w:rsid w:val="00F81037"/>
    <w:rsid w:val="00FA5DA7"/>
    <w:rsid w:val="00FB2D28"/>
    <w:rsid w:val="00FB7D90"/>
    <w:rsid w:val="00FC1960"/>
    <w:rsid w:val="00FD19A6"/>
    <w:rsid w:val="00FD4865"/>
    <w:rsid w:val="00FD670C"/>
    <w:rsid w:val="00FF5F12"/>
    <w:rsid w:val="032F7F52"/>
    <w:rsid w:val="03827417"/>
    <w:rsid w:val="03B90415"/>
    <w:rsid w:val="0B696B2A"/>
    <w:rsid w:val="0CA343C6"/>
    <w:rsid w:val="0E27517E"/>
    <w:rsid w:val="11A534EE"/>
    <w:rsid w:val="11E6236A"/>
    <w:rsid w:val="183F62BF"/>
    <w:rsid w:val="1871453B"/>
    <w:rsid w:val="18DA5F77"/>
    <w:rsid w:val="19601E6A"/>
    <w:rsid w:val="1CC73DD5"/>
    <w:rsid w:val="1CFC0D30"/>
    <w:rsid w:val="1D45538B"/>
    <w:rsid w:val="1EC07DE2"/>
    <w:rsid w:val="1F270DEC"/>
    <w:rsid w:val="20114B76"/>
    <w:rsid w:val="20901063"/>
    <w:rsid w:val="20A11994"/>
    <w:rsid w:val="293A0E28"/>
    <w:rsid w:val="2C9B1836"/>
    <w:rsid w:val="2D8D0401"/>
    <w:rsid w:val="30D3644D"/>
    <w:rsid w:val="34B71C1D"/>
    <w:rsid w:val="371B13F0"/>
    <w:rsid w:val="38672358"/>
    <w:rsid w:val="38B6736D"/>
    <w:rsid w:val="3C945834"/>
    <w:rsid w:val="40A50FE6"/>
    <w:rsid w:val="4757397B"/>
    <w:rsid w:val="4780508F"/>
    <w:rsid w:val="49095F75"/>
    <w:rsid w:val="4A627D07"/>
    <w:rsid w:val="4B711F10"/>
    <w:rsid w:val="4EA52B51"/>
    <w:rsid w:val="4F394EB6"/>
    <w:rsid w:val="516069C0"/>
    <w:rsid w:val="51A673E7"/>
    <w:rsid w:val="55AC6525"/>
    <w:rsid w:val="56EE440F"/>
    <w:rsid w:val="58A94B53"/>
    <w:rsid w:val="58F70A5C"/>
    <w:rsid w:val="5A4233C1"/>
    <w:rsid w:val="5BDC75AE"/>
    <w:rsid w:val="5D1E1EC0"/>
    <w:rsid w:val="5DD409AC"/>
    <w:rsid w:val="6047057B"/>
    <w:rsid w:val="624F5B3D"/>
    <w:rsid w:val="62962284"/>
    <w:rsid w:val="65746CCA"/>
    <w:rsid w:val="6D603C14"/>
    <w:rsid w:val="6E063276"/>
    <w:rsid w:val="6E5017A7"/>
    <w:rsid w:val="70807594"/>
    <w:rsid w:val="756C0A99"/>
    <w:rsid w:val="75F637FB"/>
    <w:rsid w:val="77DE331E"/>
    <w:rsid w:val="7B4358B8"/>
    <w:rsid w:val="7BE87B56"/>
    <w:rsid w:val="7D5F58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4D8"/>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04D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C04D8"/>
    <w:rPr>
      <w:rFonts w:cs="Times New Roman"/>
      <w:kern w:val="2"/>
      <w:sz w:val="18"/>
      <w:szCs w:val="18"/>
    </w:rPr>
  </w:style>
  <w:style w:type="paragraph" w:styleId="Header">
    <w:name w:val="header"/>
    <w:basedOn w:val="Normal"/>
    <w:link w:val="HeaderChar"/>
    <w:uiPriority w:val="99"/>
    <w:rsid w:val="008C04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C04D8"/>
    <w:rPr>
      <w:rFonts w:cs="Times New Roman"/>
      <w:kern w:val="2"/>
      <w:sz w:val="18"/>
      <w:szCs w:val="18"/>
    </w:rPr>
  </w:style>
  <w:style w:type="paragraph" w:customStyle="1" w:styleId="p17">
    <w:name w:val="p17"/>
    <w:basedOn w:val="Normal"/>
    <w:uiPriority w:val="99"/>
    <w:rsid w:val="008C04D8"/>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274</Words>
  <Characters>1565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admin</dc:creator>
  <cp:keywords/>
  <dc:description/>
  <cp:lastModifiedBy>谢永妍</cp:lastModifiedBy>
  <cp:revision>200</cp:revision>
  <cp:lastPrinted>2018-03-27T01:18:00Z</cp:lastPrinted>
  <dcterms:created xsi:type="dcterms:W3CDTF">2015-10-12T03:13:00Z</dcterms:created>
  <dcterms:modified xsi:type="dcterms:W3CDTF">2018-07-18T02:58:00Z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