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40" w:firstLineChars="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新塘镇试点创建工作联络员名单回执</w:t>
      </w:r>
    </w:p>
    <w:p>
      <w:pPr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bookmarkEnd w:id="0"/>
    </w:p>
    <w:p>
      <w:pPr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填报单位（盖章）：</w:t>
      </w:r>
    </w:p>
    <w:tbl>
      <w:tblPr>
        <w:tblStyle w:val="3"/>
        <w:tblW w:w="9831" w:type="dxa"/>
        <w:jc w:val="center"/>
        <w:tblInd w:w="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66"/>
        <w:gridCol w:w="1607"/>
        <w:gridCol w:w="2285"/>
        <w:gridCol w:w="2205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办公电话及手机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注：此表请于6月8日前报送。（联系人：黄晓雯、陈影  电话：82774061   </w:t>
      </w:r>
    </w:p>
    <w:p>
      <w:pPr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eastAsia="仿宋_GB2312"/>
          <w:sz w:val="24"/>
        </w:rPr>
        <w:t>邮箱：xintangczw@126.com   ）</w:t>
      </w:r>
    </w:p>
    <w:p>
      <w:pPr>
        <w:spacing w:line="600" w:lineRule="exact"/>
        <w:ind w:firstLine="140" w:firstLineChars="50"/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C21CE"/>
    <w:rsid w:val="6D535020"/>
    <w:rsid w:val="7B5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2018-06-26T01:42:00Z</dcterms:created>
  <dc:creator>tecamo</dc:creator>
  <cp:lastModifiedBy>tecamo</cp:lastModifiedBy>
  <dcterms:modified xsi:type="dcterms:W3CDTF">2018-06-26T01:43:19Z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