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宋体" w:eastAsia="方正小标宋简体"/>
          <w:color w:val="000000"/>
          <w:spacing w:val="-4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pacing w:val="-4"/>
          <w:sz w:val="44"/>
          <w:szCs w:val="44"/>
        </w:rPr>
        <w:t>增城区义务教育阶段学校招生工作时间安排</w:t>
      </w:r>
    </w:p>
    <w:tbl>
      <w:tblPr>
        <w:tblStyle w:val="3"/>
        <w:tblW w:w="937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4630"/>
        <w:gridCol w:w="1580"/>
        <w:gridCol w:w="19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日期</w:t>
            </w:r>
          </w:p>
        </w:tc>
        <w:tc>
          <w:tcPr>
            <w:tcW w:w="4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工作内容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负责部门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参加部门或人员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4.28</w:t>
            </w:r>
          </w:p>
        </w:tc>
        <w:tc>
          <w:tcPr>
            <w:tcW w:w="4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1.公布区招生工作细则（含学校招生计划）;                                                                                                                                       2.4月28日后，民办学校公布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招生方案；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基教科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基教科、民办初中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4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各区教育局办理小学升初中跨区生、外地返穗生的审核手续。跨区生应提供加盖毕业小学公章的“学生基本情况表”，“学生基本情况表”由毕业小学登陆“学籍管理系统”打印。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镇街教学指导中心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学生家长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5.5～5.10</w:t>
            </w:r>
          </w:p>
        </w:tc>
        <w:tc>
          <w:tcPr>
            <w:tcW w:w="4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公办小学招生网上报名。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基教科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适龄儿童家长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5.15</w:t>
            </w:r>
          </w:p>
        </w:tc>
        <w:tc>
          <w:tcPr>
            <w:tcW w:w="4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公办小学完成小学毕业生升学资料初审并交镇街教学指导中心。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镇街教学指导中心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公办小学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5.16～5.20</w:t>
            </w:r>
          </w:p>
        </w:tc>
        <w:tc>
          <w:tcPr>
            <w:tcW w:w="4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民办小学招生网上报名。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基教科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公办学校，适龄儿童家长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5.19～5.21</w:t>
            </w:r>
          </w:p>
        </w:tc>
        <w:tc>
          <w:tcPr>
            <w:tcW w:w="4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公办小学现场审核资料。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镇街教学指导中心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公办小学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5.22～6.30</w:t>
            </w:r>
          </w:p>
        </w:tc>
        <w:tc>
          <w:tcPr>
            <w:tcW w:w="4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民办小学录取学生，具体时间由区教育局安排。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职教科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民办学校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5.31前</w:t>
            </w:r>
          </w:p>
        </w:tc>
        <w:tc>
          <w:tcPr>
            <w:tcW w:w="4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公办小学完成小学入学资料审核并交镇街教学指导中心。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镇街教学指导中心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公办小学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6.6前</w:t>
            </w:r>
          </w:p>
        </w:tc>
        <w:tc>
          <w:tcPr>
            <w:tcW w:w="4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区教育局接受区来穗人员服务管理局送交的、经公示确认符合条件的来穗人员随迁子女申请积分入学的名单。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基教科、区来穗局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4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公办小学派发录取通知单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镇街教学指导中心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公办小学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6.10</w:t>
            </w:r>
          </w:p>
        </w:tc>
        <w:tc>
          <w:tcPr>
            <w:tcW w:w="4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完成小升初资料审核，确定录取名单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镇街教学指导中心、公办初中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6.12～6.24</w:t>
            </w:r>
          </w:p>
        </w:tc>
        <w:tc>
          <w:tcPr>
            <w:tcW w:w="4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民办小学招生网上报名系统第二次开放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职教科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6.15</w:t>
            </w:r>
          </w:p>
        </w:tc>
        <w:tc>
          <w:tcPr>
            <w:tcW w:w="4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公布各镇街公办小学、初中剩余学位（积分入学学位）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基教科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镇街教学指导中心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6.16～6.20</w:t>
            </w:r>
          </w:p>
        </w:tc>
        <w:tc>
          <w:tcPr>
            <w:tcW w:w="4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参加“积分入学”的来穗人员子女填报志愿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基教科、镇街教学指导中心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参加积分入学的适龄儿童家长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6.16</w:t>
            </w:r>
          </w:p>
        </w:tc>
        <w:tc>
          <w:tcPr>
            <w:tcW w:w="4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公办小学新生注册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镇街教学指导中心、公办小学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学生家长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6.20～6.21</w:t>
            </w:r>
          </w:p>
        </w:tc>
        <w:tc>
          <w:tcPr>
            <w:tcW w:w="4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小学毕业考试。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教研室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镇街教学指导中心、小学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6.23</w:t>
            </w:r>
          </w:p>
        </w:tc>
        <w:tc>
          <w:tcPr>
            <w:tcW w:w="4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市属公办外国语学校初中进行招生录取。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基教科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镇街教学指导中心、小学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6.27</w:t>
            </w:r>
          </w:p>
        </w:tc>
        <w:tc>
          <w:tcPr>
            <w:tcW w:w="4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公办初中学校开始并完成招生，当天将录取结果通知学生及其家长。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基教科、镇街教学指导中心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公办初中学校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6.29～6.30</w:t>
            </w:r>
          </w:p>
        </w:tc>
        <w:tc>
          <w:tcPr>
            <w:tcW w:w="4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民办初中学校网上报名。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职教科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民办学校、学生家长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日期</w:t>
            </w:r>
          </w:p>
        </w:tc>
        <w:tc>
          <w:tcPr>
            <w:tcW w:w="4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工作内容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负责部门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参加部门或人员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6.30</w:t>
            </w:r>
          </w:p>
        </w:tc>
        <w:tc>
          <w:tcPr>
            <w:tcW w:w="4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民办初中学校开始招生，7月7日前完成。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职教科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民办学校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6.30前</w:t>
            </w:r>
          </w:p>
        </w:tc>
        <w:tc>
          <w:tcPr>
            <w:tcW w:w="4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区教育局公布达到积分入学分值的随迁子女录取名单。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基教科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镇街教学指导中心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6.30后</w:t>
            </w:r>
          </w:p>
        </w:tc>
        <w:tc>
          <w:tcPr>
            <w:tcW w:w="4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录取“积分入学”的来穗人员子女入读公办学校及注册工作。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各学校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镇街教学指导中心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7.7～7.9</w:t>
            </w:r>
          </w:p>
        </w:tc>
        <w:tc>
          <w:tcPr>
            <w:tcW w:w="4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民办小学和民办初中学校进行第1次补录。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职教科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民办学校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7.10～7.11</w:t>
            </w:r>
          </w:p>
        </w:tc>
        <w:tc>
          <w:tcPr>
            <w:tcW w:w="4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民办小学接受新生注册报到，并将名单上报区教育局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基教科、职教科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民办学校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7.18前</w:t>
            </w:r>
          </w:p>
        </w:tc>
        <w:tc>
          <w:tcPr>
            <w:tcW w:w="4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民办初中学校与公办初中学校同步完成学籍建立工作。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基教科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镇街教学指导中心、初中学校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8.25～8.26</w:t>
            </w:r>
          </w:p>
        </w:tc>
        <w:tc>
          <w:tcPr>
            <w:tcW w:w="4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民办小学和民办初中学校进行第2次补录。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职教科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民办学校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8.27～8.28</w:t>
            </w:r>
          </w:p>
        </w:tc>
        <w:tc>
          <w:tcPr>
            <w:tcW w:w="4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因特殊原因逾期未参加小学招生报名的户籍适龄儿童，按规定递交补报名申请。网上报名系统第三次开放。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镇街教学指导中心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9.1前</w:t>
            </w:r>
          </w:p>
        </w:tc>
        <w:tc>
          <w:tcPr>
            <w:tcW w:w="4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各中小学、镇街教学指导中心在网上报名系统完成小学一年级、初中一年级所有新生（含补录）的注册、审核等工作。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职教科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民办学校</w:t>
            </w:r>
          </w:p>
        </w:tc>
      </w:tr>
    </w:tbl>
    <w:p>
      <w:pPr>
        <w:spacing w:line="580" w:lineRule="exact"/>
        <w:rPr>
          <w:rFonts w:eastAsia="仿宋_GB2312"/>
          <w:color w:val="000000"/>
          <w:spacing w:val="-4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B674D"/>
    <w:rsid w:val="6D535020"/>
    <w:rsid w:val="7D7B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2018-05-23T01:17:00Z</dcterms:created>
  <dc:creator>tecamo</dc:creator>
  <cp:lastModifiedBy>tecamo</cp:lastModifiedBy>
  <dcterms:modified xsi:type="dcterms:W3CDTF">2018-05-23T01:17:57Z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