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  <w:u w:val="single"/>
        </w:rPr>
        <w:t xml:space="preserve">       </w:t>
      </w:r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</w:rPr>
        <w:t>区水稻机插秧作业补贴结算单</w:t>
      </w:r>
    </w:p>
    <w:p>
      <w:pPr>
        <w:jc w:val="center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1"/>
        </w:rPr>
        <w:t>服务方：                                                                 填表时间：    年    月    日</w:t>
      </w:r>
    </w:p>
    <w:tbl>
      <w:tblPr>
        <w:tblStyle w:val="3"/>
        <w:tblW w:w="1507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134"/>
        <w:gridCol w:w="1675"/>
        <w:gridCol w:w="1559"/>
        <w:gridCol w:w="1984"/>
        <w:gridCol w:w="1617"/>
        <w:gridCol w:w="2328"/>
        <w:gridCol w:w="1980"/>
        <w:gridCol w:w="19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需求方</w:t>
            </w:r>
          </w:p>
        </w:tc>
        <w:tc>
          <w:tcPr>
            <w:tcW w:w="1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作业地点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(村、社)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作业时间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作业量（亩）</w:t>
            </w:r>
          </w:p>
        </w:tc>
        <w:tc>
          <w:tcPr>
            <w:tcW w:w="16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需求方签名</w:t>
            </w:r>
          </w:p>
        </w:tc>
        <w:tc>
          <w:tcPr>
            <w:tcW w:w="2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需求方地址、电话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作业机手签名</w:t>
            </w:r>
          </w:p>
        </w:tc>
        <w:tc>
          <w:tcPr>
            <w:tcW w:w="19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作业机手电话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合计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</w:tr>
    </w:tbl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sz w:val="28"/>
          <w:szCs w:val="21"/>
        </w:rPr>
      </w:pPr>
      <w:r>
        <w:rPr>
          <w:rFonts w:hint="eastAsia" w:ascii="黑体" w:hAnsi="黑体" w:eastAsia="黑体" w:cs="黑体"/>
          <w:color w:val="000000"/>
          <w:sz w:val="28"/>
          <w:szCs w:val="21"/>
        </w:rPr>
        <w:t xml:space="preserve">  填报人：                                                   联系电话：</w:t>
      </w:r>
    </w:p>
    <w:p>
      <w:pPr>
        <w:adjustRightInd w:val="0"/>
        <w:snapToGrid w:val="0"/>
        <w:spacing w:line="400" w:lineRule="exact"/>
        <w:ind w:left="348" w:leftChars="-225" w:hanging="821" w:hangingChars="342"/>
        <w:rPr>
          <w:rFonts w:hint="eastAsia" w:ascii="新宋体" w:hAnsi="新宋体" w:eastAsia="新宋体"/>
          <w:color w:val="000000"/>
          <w:sz w:val="24"/>
        </w:rPr>
      </w:pPr>
    </w:p>
    <w:p>
      <w:pPr>
        <w:adjustRightInd w:val="0"/>
        <w:snapToGrid w:val="0"/>
        <w:spacing w:line="400" w:lineRule="exact"/>
        <w:ind w:left="346" w:leftChars="165" w:firstLine="120" w:firstLineChars="5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注：1.此表由服务方（组织或个人）填报；</w:t>
      </w:r>
    </w:p>
    <w:p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2.服务方为个人的，签名并捺指模；服务方为组织的，填写组织名称并加盖公章。</w:t>
      </w:r>
    </w:p>
    <w:p>
      <w:pPr>
        <w:spacing w:line="336" w:lineRule="auto"/>
        <w:rPr>
          <w:rFonts w:hint="eastAsia"/>
          <w:color w:val="00000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216A4"/>
    <w:rsid w:val="06C216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2017-04-05T01:58:00Z</dcterms:created>
  <dc:creator>Administrator</dc:creator>
  <cp:lastModifiedBy>Administrator</cp:lastModifiedBy>
  <dcterms:modified xsi:type="dcterms:W3CDTF">2017-04-05T01:58:40Z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