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附件</w:t>
      </w:r>
    </w:p>
    <w:p>
      <w:pPr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pStyle w:val="9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黑体" w:cs="黑体"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327660</wp:posOffset>
            </wp:positionV>
            <wp:extent cx="5662930" cy="6477000"/>
            <wp:effectExtent l="0" t="0" r="13970" b="0"/>
            <wp:wrapNone/>
            <wp:docPr id="12" name="图片 12" descr="关于印发广州市应急抢险救灾工程管理办法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印发广州市应急抢险救灾工程管理办法的通知_00"/>
                    <pic:cNvPicPr>
                      <a:picLocks noChangeAspect="1"/>
                    </pic:cNvPicPr>
                  </pic:nvPicPr>
                  <pic:blipFill>
                    <a:blip r:embed="rId8"/>
                    <a:srcRect l="11002" t="21691" r="10685" b="11895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pStyle w:val="9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pStyle w:val="9"/>
        <w:ind w:left="0" w:leftChars="0" w:firstLine="0" w:firstLineChars="0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pStyle w:val="9"/>
        <w:ind w:left="0" w:leftChars="0" w:firstLine="0" w:firstLineChars="0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pStyle w:val="4"/>
        <w:rPr>
          <w:rFonts w:hint="eastAsia" w:ascii="Times New Roman" w:hAnsi="Times New Roman" w:eastAsia="黑体" w:cs="黑体"/>
          <w:sz w:val="32"/>
          <w:szCs w:val="3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73025</wp:posOffset>
            </wp:positionV>
            <wp:extent cx="5613400" cy="7708265"/>
            <wp:effectExtent l="0" t="0" r="6350" b="6985"/>
            <wp:wrapNone/>
            <wp:docPr id="11" name="图片 11" descr="关于印发广州市应急抢险救灾工程管理办法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关于印发广州市应急抢险救灾工程管理办法的通知_01"/>
                    <pic:cNvPicPr>
                      <a:picLocks noChangeAspect="1"/>
                    </pic:cNvPicPr>
                  </pic:nvPicPr>
                  <pic:blipFill>
                    <a:blip r:embed="rId9"/>
                    <a:srcRect l="11443" t="11667" r="10662" b="127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69215</wp:posOffset>
            </wp:positionV>
            <wp:extent cx="5602605" cy="7752080"/>
            <wp:effectExtent l="0" t="0" r="17145" b="1270"/>
            <wp:wrapNone/>
            <wp:docPr id="10" name="图片 10" descr="关于印发广州市应急抢险救灾工程管理办法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于印发广州市应急抢险救灾工程管理办法的通知_02"/>
                    <pic:cNvPicPr>
                      <a:picLocks noChangeAspect="1"/>
                    </pic:cNvPicPr>
                  </pic:nvPicPr>
                  <pic:blipFill>
                    <a:blip r:embed="rId10"/>
                    <a:srcRect l="12281" t="12307" r="11534" b="13171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53975</wp:posOffset>
            </wp:positionV>
            <wp:extent cx="5650230" cy="7830820"/>
            <wp:effectExtent l="0" t="0" r="7620" b="17780"/>
            <wp:wrapNone/>
            <wp:docPr id="9" name="图片 9" descr="关于印发广州市应急抢险救灾工程管理办法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于印发广州市应急抢险救灾工程管理办法的通知_03"/>
                    <pic:cNvPicPr>
                      <a:picLocks noChangeAspect="1"/>
                    </pic:cNvPicPr>
                  </pic:nvPicPr>
                  <pic:blipFill>
                    <a:blip r:embed="rId11"/>
                    <a:srcRect l="12088" t="12347" r="11511" b="1281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34290</wp:posOffset>
            </wp:positionV>
            <wp:extent cx="5671820" cy="7771130"/>
            <wp:effectExtent l="0" t="0" r="5080" b="1270"/>
            <wp:wrapNone/>
            <wp:docPr id="8" name="图片 8" descr="关于印发广州市应急抢险救灾工程管理办法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关于印发广州市应急抢险救灾工程管理办法的通知_04"/>
                    <pic:cNvPicPr>
                      <a:picLocks noChangeAspect="1"/>
                    </pic:cNvPicPr>
                  </pic:nvPicPr>
                  <pic:blipFill>
                    <a:blip r:embed="rId12"/>
                    <a:srcRect l="11613" t="12499" r="11138" b="12683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12700</wp:posOffset>
            </wp:positionV>
            <wp:extent cx="5640070" cy="7833995"/>
            <wp:effectExtent l="0" t="0" r="17780" b="14605"/>
            <wp:wrapNone/>
            <wp:docPr id="7" name="图片 7" descr="关于印发广州市应急抢险救灾工程管理办法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印发广州市应急抢险救灾工程管理办法的通知_05"/>
                    <pic:cNvPicPr>
                      <a:picLocks noChangeAspect="1"/>
                    </pic:cNvPicPr>
                  </pic:nvPicPr>
                  <pic:blipFill>
                    <a:blip r:embed="rId13"/>
                    <a:srcRect l="12292" t="12475" r="11307" b="12507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65405</wp:posOffset>
            </wp:positionV>
            <wp:extent cx="5596255" cy="7710805"/>
            <wp:effectExtent l="0" t="0" r="4445" b="4445"/>
            <wp:wrapNone/>
            <wp:docPr id="6" name="图片 6" descr="关于印发广州市应急抢险救灾工程管理办法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印发广州市应急抢险救灾工程管理办法的通知_06"/>
                    <pic:cNvPicPr>
                      <a:picLocks noChangeAspect="1"/>
                    </pic:cNvPicPr>
                  </pic:nvPicPr>
                  <pic:blipFill>
                    <a:blip r:embed="rId14"/>
                    <a:srcRect l="11432" t="12459" r="11749" b="12723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83185</wp:posOffset>
            </wp:positionV>
            <wp:extent cx="5731510" cy="7842885"/>
            <wp:effectExtent l="0" t="0" r="2540" b="5715"/>
            <wp:wrapNone/>
            <wp:docPr id="5" name="图片 5" descr="关于印发广州市应急抢险救灾工程管理办法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印发广州市应急抢险救灾工程管理办法的通知_07"/>
                    <pic:cNvPicPr>
                      <a:picLocks noChangeAspect="1"/>
                    </pic:cNvPicPr>
                  </pic:nvPicPr>
                  <pic:blipFill>
                    <a:blip r:embed="rId15"/>
                    <a:srcRect l="11658" t="12795" r="11307" b="126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122555</wp:posOffset>
            </wp:positionV>
            <wp:extent cx="5560060" cy="5284470"/>
            <wp:effectExtent l="0" t="0" r="2540" b="11430"/>
            <wp:wrapNone/>
            <wp:docPr id="4" name="图片 4" descr="关于印发广州市应急抢险救灾工程管理办法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印发广州市应急抢险救灾工程管理办法的通知_08"/>
                    <pic:cNvPicPr>
                      <a:picLocks noChangeAspect="1"/>
                    </pic:cNvPicPr>
                  </pic:nvPicPr>
                  <pic:blipFill>
                    <a:blip r:embed="rId16"/>
                    <a:srcRect l="12043" t="12475" r="11353" b="36065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  <w:sectPr>
          <w:footerReference r:id="rId3" w:type="default"/>
          <w:footerReference r:id="rId4" w:type="even"/>
          <w:pgSz w:w="11906" w:h="16838"/>
          <w:pgMar w:top="2098" w:right="1474" w:bottom="1984" w:left="1587" w:header="851" w:footer="1757" w:gutter="0"/>
          <w:cols w:space="0" w:num="1"/>
          <w:rtlGutter w:val="0"/>
          <w:docGrid w:type="linesAndChars" w:linePitch="579" w:charSpace="-842"/>
        </w:sectPr>
      </w:pPr>
    </w:p>
    <w:p>
      <w:pPr>
        <w:pStyle w:val="2"/>
        <w:ind w:left="0" w:leftChars="0" w:firstLine="0" w:firstLineChars="0"/>
      </w:pPr>
    </w:p>
    <w:p>
      <w:pPr>
        <w:bidi w:val="0"/>
      </w:pPr>
    </w:p>
    <w:p>
      <w:pPr>
        <w:bidi w:val="0"/>
      </w:pPr>
    </w:p>
    <w:p>
      <w:pPr>
        <w:tabs>
          <w:tab w:val="left" w:pos="1768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ab/>
      </w:r>
      <w:bookmarkStart w:id="0" w:name="_GoBack"/>
      <w:bookmarkEnd w:id="0"/>
    </w:p>
    <w:sectPr>
      <w:footerReference r:id="rId5" w:type="default"/>
      <w:footerReference r:id="rId6" w:type="even"/>
      <w:pgSz w:w="11906" w:h="16838"/>
      <w:pgMar w:top="2098" w:right="1474" w:bottom="1984" w:left="1587" w:header="851" w:footer="1757" w:gutter="0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4779645</wp:posOffset>
              </wp:positionH>
              <wp:positionV relativeFrom="paragraph">
                <wp:posOffset>-9525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6.35pt;margin-top:-0.7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UTuV9gAAAALAQAADwAAAAAAAAABACAAAAAiAAAAZHJzL2Rvd25yZXYueG1s&#10;UEsBAhQAFAAAAAgAh07iQCSCRrQxAgAAYQQAAA4AAAAAAAAAAQAgAAAAJ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3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198120</wp:posOffset>
              </wp:positionH>
              <wp:positionV relativeFrom="paragraph">
                <wp:posOffset>-19050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5.6pt;margin-top:-1.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pm/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g7KrF1gAAAAkBAAAPAAAAAAAAAAEAIAAAACIAAABkcnMvZG93bnJldi54bWxQ&#10;SwECFAAUAAAACACHTuJA4YDTjj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290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B87BBA"/>
    <w:rsid w:val="013F2734"/>
    <w:rsid w:val="02BA0EBE"/>
    <w:rsid w:val="03387BF9"/>
    <w:rsid w:val="06AF19CD"/>
    <w:rsid w:val="0D7F3EB9"/>
    <w:rsid w:val="0E4B6580"/>
    <w:rsid w:val="0F334CBC"/>
    <w:rsid w:val="0F6A67B6"/>
    <w:rsid w:val="116B58F4"/>
    <w:rsid w:val="17D677C3"/>
    <w:rsid w:val="17E6422A"/>
    <w:rsid w:val="19302FBF"/>
    <w:rsid w:val="1B712EF7"/>
    <w:rsid w:val="1C834EDB"/>
    <w:rsid w:val="1CA751BA"/>
    <w:rsid w:val="1E537AC1"/>
    <w:rsid w:val="205B6CC5"/>
    <w:rsid w:val="20846AE8"/>
    <w:rsid w:val="23652F56"/>
    <w:rsid w:val="250373C8"/>
    <w:rsid w:val="2625468E"/>
    <w:rsid w:val="28BF6FB7"/>
    <w:rsid w:val="29555B3D"/>
    <w:rsid w:val="29FE35B6"/>
    <w:rsid w:val="2BB92AF4"/>
    <w:rsid w:val="2E4F489B"/>
    <w:rsid w:val="33E20475"/>
    <w:rsid w:val="347E421A"/>
    <w:rsid w:val="34D76656"/>
    <w:rsid w:val="35B87BBA"/>
    <w:rsid w:val="35B90602"/>
    <w:rsid w:val="394258D1"/>
    <w:rsid w:val="3F117E20"/>
    <w:rsid w:val="41211416"/>
    <w:rsid w:val="42733236"/>
    <w:rsid w:val="46025007"/>
    <w:rsid w:val="48944757"/>
    <w:rsid w:val="4B7B3233"/>
    <w:rsid w:val="4EC42414"/>
    <w:rsid w:val="4EC56D68"/>
    <w:rsid w:val="4F83045C"/>
    <w:rsid w:val="511E7398"/>
    <w:rsid w:val="516F391C"/>
    <w:rsid w:val="590F537D"/>
    <w:rsid w:val="5CE32F17"/>
    <w:rsid w:val="60B816A3"/>
    <w:rsid w:val="619F40FC"/>
    <w:rsid w:val="62DF5F7F"/>
    <w:rsid w:val="62FB5EFE"/>
    <w:rsid w:val="68BF0993"/>
    <w:rsid w:val="69A537D0"/>
    <w:rsid w:val="6B95541B"/>
    <w:rsid w:val="6C5C321E"/>
    <w:rsid w:val="6CC33125"/>
    <w:rsid w:val="72D231ED"/>
    <w:rsid w:val="7BB01966"/>
    <w:rsid w:val="7C1C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paragraph" w:styleId="3">
    <w:name w:val="heading 3"/>
    <w:next w:val="1"/>
    <w:qFormat/>
    <w:uiPriority w:val="0"/>
    <w:pPr>
      <w:keepNext/>
      <w:keepLines/>
      <w:widowControl w:val="0"/>
      <w:spacing w:line="413" w:lineRule="auto"/>
      <w:jc w:val="both"/>
      <w:outlineLvl w:val="2"/>
    </w:pPr>
    <w:rPr>
      <w:rFonts w:ascii="Times New Roman" w:hAnsi="Times New Roman" w:eastAsia="仿宋_GB2312" w:cs="Times New Roman"/>
      <w:kern w:val="2"/>
      <w:sz w:val="21"/>
      <w:szCs w:val="32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widowControl w:val="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"/>
    <w:basedOn w:val="1"/>
    <w:unhideWhenUsed/>
    <w:qFormat/>
    <w:uiPriority w:val="99"/>
    <w:pPr>
      <w:ind w:firstLine="420" w:firstLineChars="100"/>
    </w:pPr>
  </w:style>
  <w:style w:type="paragraph" w:styleId="9">
    <w:name w:val="Body Text First Indent 2"/>
    <w:basedOn w:val="1"/>
    <w:next w:val="1"/>
    <w:unhideWhenUsed/>
    <w:qFormat/>
    <w:uiPriority w:val="99"/>
    <w:pPr>
      <w:spacing w:after="120"/>
      <w:ind w:left="420" w:leftChars="200" w:firstLine="42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OC2"/>
    <w:next w:val="1"/>
    <w:qFormat/>
    <w:uiPriority w:val="0"/>
    <w:pPr>
      <w:widowControl w:val="0"/>
      <w:ind w:left="420" w:leftChars="200"/>
      <w:jc w:val="both"/>
      <w:textAlignment w:val="baseline"/>
    </w:pPr>
    <w:rPr>
      <w:rFonts w:ascii="Times New Roman" w:hAnsi="Times New Roman" w:eastAsia="宋体" w:cs="Times New Roman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1763</Words>
  <Characters>1788</Characters>
  <Lines>0</Lines>
  <Paragraphs>0</Paragraphs>
  <TotalTime>30</TotalTime>
  <ScaleCrop>false</ScaleCrop>
  <LinksUpToDate>false</LinksUpToDate>
  <CharactersWithSpaces>1799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2025-03-12T12:45:00Z</dcterms:created>
  <dc:creator>迷途小书童</dc:creator>
  <cp:lastModifiedBy>lenovo</cp:lastModifiedBy>
  <cp:lastPrinted>2025-04-03T01:57:00Z</cp:lastPrinted>
  <dcterms:modified xsi:type="dcterms:W3CDTF">2025-04-03T02:45:03Z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CC1B9C0F051542C7BCF9ADC5756FFE21</vt:lpwstr>
  </property>
  <property fmtid="{D5CDD505-2E9C-101B-9397-08002B2CF9AE}" pid="4" name="KSOTemplateDocerSaveRecord">
    <vt:lpwstr>eyJoZGlkIjoiZjQxNTMwNzlmMTdmYTRlNmM2OGMxMmZmN2FhZjVhMjUiLCJ1c2VySWQiOiI1MTI0MDU1In0=</vt:lpwstr>
  </property>
</Properties>
</file>