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FE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催告书</w:t>
      </w:r>
    </w:p>
    <w:p w14:paraId="0C395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增教催〔2024〕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1  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3A995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 w14:paraId="6B097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当事人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广州易考学仕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信息服务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>有限公司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</w:p>
    <w:p w14:paraId="05BBB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因你(单位)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未获得办学许可证，于2023年7月份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租赁广州市华世科教投资有限公司的场室进行为期18天的艺术类培训，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违反了《中华人民共和国民办教育促进法》第十二条“举办实施学历教育、学前教育、自学考试助学及其他文化教育的民办学校，由县级以上人民政府教育行政部门按照国家规定的权限审批”的规定,</w:t>
      </w:r>
      <w:r>
        <w:rPr>
          <w:rFonts w:hint="eastAsia" w:ascii="仿宋_GB2312" w:hAnsi="仿宋_GB2312" w:eastAsia="仿宋_GB2312" w:cs="仿宋_GB2312"/>
          <w:sz w:val="32"/>
          <w:szCs w:val="32"/>
        </w:rPr>
        <w:t>本机关于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2024 年5 月7日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作出了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1.责令停止办学；2.对你公司无证开展培训行为处以人民币302，800元的罚款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行政处罚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决</w:t>
      </w:r>
      <w:r>
        <w:rPr>
          <w:rFonts w:hint="eastAsia" w:ascii="仿宋_GB2312" w:hAnsi="仿宋_GB2312" w:eastAsia="仿宋_GB2312" w:cs="仿宋_GB2312"/>
          <w:sz w:val="32"/>
          <w:szCs w:val="32"/>
        </w:rPr>
        <w:t>定，决定书文号为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增教行罚字〔2024〕第3号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。</w:t>
      </w:r>
    </w:p>
    <w:p w14:paraId="5AEC8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你(单位)逾期未履行缴纳罚款义务，根据《中华人民共和国行政强制法》第三十五条和第五十四条的规定，现就有关事项催告如下，请你(单位)按要求履行：</w:t>
      </w:r>
    </w:p>
    <w:p w14:paraId="12073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1.履行标的：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￥302，800元          </w:t>
      </w:r>
    </w:p>
    <w:p w14:paraId="6EF2A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履行期限 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2024年11月8日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</w:p>
    <w:p w14:paraId="5211F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3.履行方式：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按缴款书要求缴费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 w14:paraId="22E40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4.履行要求：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收到催告书10日内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</w:p>
    <w:p w14:paraId="68C36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5.其他事项：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</w:p>
    <w:p w14:paraId="4F244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你(单位)逾期仍不履行的，本机关将依法采取以下措施：</w:t>
      </w:r>
    </w:p>
    <w:p w14:paraId="3E3D3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□1.到期不缴纳罚款的，每日按罚款数额的百分之三加处罚款。</w:t>
      </w:r>
    </w:p>
    <w:p w14:paraId="690D5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□2.根据法律规定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将查封、扣押的财物拍卖抵缴罚款。</w:t>
      </w:r>
    </w:p>
    <w:p w14:paraId="0BAB6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☑</w:t>
      </w:r>
      <w:r>
        <w:rPr>
          <w:rFonts w:hint="eastAsia" w:ascii="仿宋_GB2312" w:hAnsi="仿宋_GB2312" w:eastAsia="仿宋_GB2312" w:cs="仿宋_GB2312"/>
          <w:sz w:val="32"/>
          <w:szCs w:val="32"/>
        </w:rPr>
        <w:t>3.申请人民法院强制执行。</w:t>
      </w:r>
    </w:p>
    <w:p w14:paraId="652C5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□4.依法代履行或者委托第三人：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代履行。</w:t>
      </w:r>
    </w:p>
    <w:p w14:paraId="63692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□5.其他强制执行方式：                    </w:t>
      </w:r>
    </w:p>
    <w:p w14:paraId="67C8E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你(单位)可在本催告书送达之日起3日内可向本机关进行陈述或申辩，本机关将依法核实。</w:t>
      </w:r>
    </w:p>
    <w:p w14:paraId="48625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黄亚东 曾宪威                                </w:t>
      </w:r>
    </w:p>
    <w:p w14:paraId="71A3A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82624611                                  </w:t>
      </w:r>
    </w:p>
    <w:p w14:paraId="1CB5B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广州市增城区荔城街岗前西路35号            </w:t>
      </w:r>
    </w:p>
    <w:p w14:paraId="19CF8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9C17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5221D6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增城区教育局    </w:t>
      </w:r>
    </w:p>
    <w:p w14:paraId="386B840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(印章)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 w14:paraId="1210D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6963F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1800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(本文书一式两份：一份存根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一份交当事人或其代理人。)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M2E3MTQxMTc3MjM1NWZhYTBjM2UzZTc3OGYwZjYifQ=="/>
  </w:docVars>
  <w:rsids>
    <w:rsidRoot w:val="493F55DB"/>
    <w:rsid w:val="2D6111D6"/>
    <w:rsid w:val="493F55DB"/>
    <w:rsid w:val="4F955F9D"/>
    <w:rsid w:val="6EE2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611</Words>
  <Characters>662</Characters>
  <Lines>0</Lines>
  <Paragraphs>0</Paragraphs>
  <TotalTime>4976</TotalTime>
  <ScaleCrop>false</ScaleCrop>
  <LinksUpToDate>false</LinksUpToDate>
  <CharactersWithSpaces>862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2024-11-15T08:43:00Z</dcterms:created>
  <dc:creator>李共明</dc:creator>
  <cp:lastModifiedBy>李共明</cp:lastModifiedBy>
  <cp:lastPrinted>2024-11-19T09:39:55Z</cp:lastPrinted>
  <dcterms:modified xsi:type="dcterms:W3CDTF">2024-11-22T01:27:44Z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84705283AC4B4264A8CB4062D03CF731_13</vt:lpwstr>
  </property>
</Properties>
</file>