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afterLines="0" w:line="600" w:lineRule="exact"/>
        <w:jc w:val="both"/>
        <w:rPr>
          <w:rFonts w:hint="eastAsia" w:ascii="Times New Roman" w:hAnsi="Times New Roman" w:eastAsia="黑体" w:cs="Times New Roman"/>
          <w:snapToGrid w:val="0"/>
          <w:color w:val="auto"/>
          <w:sz w:val="32"/>
          <w:szCs w:val="32"/>
          <w:lang w:val="en-US" w:eastAsia="zh-CN"/>
        </w:rPr>
      </w:pPr>
      <w:bookmarkStart w:id="0" w:name="_GoBack"/>
      <w:bookmarkEnd w:id="0"/>
      <w:r>
        <w:rPr>
          <w:rFonts w:hint="default" w:ascii="Times New Roman" w:hAnsi="Times New Roman" w:eastAsia="黑体" w:cs="Times New Roman"/>
          <w:snapToGrid w:val="0"/>
          <w:color w:val="auto"/>
          <w:sz w:val="32"/>
          <w:szCs w:val="32"/>
        </w:rPr>
        <w:t>附件</w:t>
      </w:r>
      <w:r>
        <w:rPr>
          <w:rFonts w:hint="eastAsia" w:ascii="Times New Roman" w:hAnsi="Times New Roman" w:eastAsia="黑体" w:cs="Times New Roman"/>
          <w:snapToGrid w:val="0"/>
          <w:color w:val="auto"/>
          <w:sz w:val="32"/>
          <w:szCs w:val="32"/>
          <w:lang w:val="en-US" w:eastAsia="zh-CN"/>
        </w:rPr>
        <w:t>4</w:t>
      </w:r>
    </w:p>
    <w:p>
      <w:pPr>
        <w:wordWrap w:val="0"/>
        <w:spacing w:afterLines="0" w:line="600" w:lineRule="exact"/>
        <w:jc w:val="both"/>
        <w:rPr>
          <w:rFonts w:ascii="Times New Roman" w:hAnsi="Times New Roman" w:eastAsia="仿宋_GB2312" w:cs="Times New Roman"/>
          <w:snapToGrid w:val="0"/>
          <w:color w:val="auto"/>
          <w:sz w:val="32"/>
          <w:szCs w:val="32"/>
        </w:rPr>
      </w:pPr>
    </w:p>
    <w:p>
      <w:pPr>
        <w:wordWrap w:val="0"/>
        <w:spacing w:afterLines="0" w:line="600" w:lineRule="exact"/>
        <w:jc w:val="center"/>
        <w:rPr>
          <w:rFonts w:ascii="Times New Roman" w:hAnsi="Times New Roman" w:eastAsia="方正小标宋简体" w:cs="Times New Roman"/>
          <w:snapToGrid w:val="0"/>
          <w:color w:val="auto"/>
          <w:sz w:val="44"/>
          <w:szCs w:val="44"/>
        </w:rPr>
      </w:pPr>
      <w:r>
        <w:rPr>
          <w:rFonts w:hint="default" w:ascii="Times New Roman" w:hAnsi="Times New Roman" w:eastAsia="方正小标宋简体" w:cs="Times New Roman"/>
          <w:snapToGrid w:val="0"/>
          <w:color w:val="auto"/>
          <w:spacing w:val="15"/>
          <w:kern w:val="0"/>
          <w:sz w:val="44"/>
          <w:szCs w:val="44"/>
          <w:fitText w:val="8463" w:id="-1284864256"/>
        </w:rPr>
        <w:t>广州市创业孵化基地书面评审评分指标</w:t>
      </w:r>
      <w:r>
        <w:rPr>
          <w:rFonts w:hint="default" w:ascii="Times New Roman" w:hAnsi="Times New Roman" w:eastAsia="方正小标宋简体" w:cs="Times New Roman"/>
          <w:snapToGrid w:val="0"/>
          <w:color w:val="auto"/>
          <w:spacing w:val="16"/>
          <w:kern w:val="0"/>
          <w:sz w:val="44"/>
          <w:szCs w:val="44"/>
          <w:fitText w:val="8463" w:id="-1284864256"/>
        </w:rPr>
        <w:t>表</w:t>
      </w:r>
    </w:p>
    <w:p>
      <w:pPr>
        <w:wordWrap w:val="0"/>
        <w:spacing w:afterLines="0" w:line="600" w:lineRule="exact"/>
        <w:jc w:val="both"/>
        <w:rPr>
          <w:rFonts w:ascii="Times New Roman" w:hAnsi="Times New Roman" w:eastAsia="仿宋_GB2312" w:cs="Times New Roman"/>
          <w:snapToGrid w:val="0"/>
          <w:color w:val="auto"/>
          <w:sz w:val="32"/>
          <w:szCs w:val="32"/>
        </w:rPr>
      </w:pPr>
    </w:p>
    <w:tbl>
      <w:tblPr>
        <w:tblStyle w:val="10"/>
        <w:tblW w:w="94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016"/>
        <w:gridCol w:w="861"/>
        <w:gridCol w:w="6283"/>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tblHeader/>
          <w:jc w:val="center"/>
        </w:trPr>
        <w:tc>
          <w:tcPr>
            <w:tcW w:w="1016" w:type="dxa"/>
            <w:vAlign w:val="center"/>
          </w:tcPr>
          <w:p>
            <w:pPr>
              <w:widowControl/>
              <w:wordWrap w:val="0"/>
              <w:spacing w:afterLines="0" w:line="400" w:lineRule="exact"/>
              <w:jc w:val="center"/>
              <w:textAlignment w:val="center"/>
              <w:rPr>
                <w:rFonts w:hint="eastAsia" w:ascii="黑体" w:hAnsi="黑体" w:eastAsia="黑体" w:cs="黑体"/>
                <w:bCs/>
                <w:snapToGrid w:val="0"/>
                <w:color w:val="000000"/>
                <w:sz w:val="28"/>
                <w:szCs w:val="28"/>
              </w:rPr>
            </w:pPr>
            <w:r>
              <w:rPr>
                <w:rFonts w:hint="eastAsia" w:ascii="黑体" w:hAnsi="黑体" w:eastAsia="黑体" w:cs="黑体"/>
                <w:bCs/>
                <w:snapToGrid w:val="0"/>
                <w:color w:val="000000"/>
                <w:kern w:val="0"/>
                <w:sz w:val="28"/>
                <w:szCs w:val="28"/>
                <w:lang w:bidi="ar"/>
              </w:rPr>
              <w:t>类别</w:t>
            </w:r>
          </w:p>
        </w:tc>
        <w:tc>
          <w:tcPr>
            <w:tcW w:w="861" w:type="dxa"/>
            <w:vAlign w:val="center"/>
          </w:tcPr>
          <w:p>
            <w:pPr>
              <w:widowControl/>
              <w:wordWrap w:val="0"/>
              <w:spacing w:afterLines="0" w:line="400" w:lineRule="exact"/>
              <w:jc w:val="center"/>
              <w:textAlignment w:val="center"/>
              <w:rPr>
                <w:rFonts w:hint="eastAsia" w:ascii="黑体" w:hAnsi="黑体" w:eastAsia="黑体" w:cs="黑体"/>
                <w:bCs/>
                <w:snapToGrid w:val="0"/>
                <w:color w:val="000000"/>
                <w:sz w:val="28"/>
                <w:szCs w:val="28"/>
              </w:rPr>
            </w:pPr>
            <w:r>
              <w:rPr>
                <w:rFonts w:hint="eastAsia" w:ascii="黑体" w:hAnsi="黑体" w:eastAsia="黑体" w:cs="黑体"/>
                <w:bCs/>
                <w:snapToGrid w:val="0"/>
                <w:color w:val="000000"/>
                <w:kern w:val="0"/>
                <w:sz w:val="28"/>
                <w:szCs w:val="28"/>
                <w:lang w:bidi="ar"/>
              </w:rPr>
              <w:t>序号</w:t>
            </w:r>
          </w:p>
        </w:tc>
        <w:tc>
          <w:tcPr>
            <w:tcW w:w="6283" w:type="dxa"/>
            <w:vAlign w:val="center"/>
          </w:tcPr>
          <w:p>
            <w:pPr>
              <w:widowControl/>
              <w:wordWrap w:val="0"/>
              <w:spacing w:afterLines="0" w:line="400" w:lineRule="exact"/>
              <w:jc w:val="center"/>
              <w:textAlignment w:val="center"/>
              <w:rPr>
                <w:rFonts w:hint="eastAsia" w:ascii="黑体" w:hAnsi="黑体" w:eastAsia="黑体" w:cs="黑体"/>
                <w:bCs/>
                <w:snapToGrid w:val="0"/>
                <w:color w:val="000000"/>
                <w:sz w:val="28"/>
                <w:szCs w:val="28"/>
              </w:rPr>
            </w:pPr>
            <w:r>
              <w:rPr>
                <w:rFonts w:hint="eastAsia" w:ascii="黑体" w:hAnsi="黑体" w:eastAsia="黑体" w:cs="黑体"/>
                <w:bCs/>
                <w:snapToGrid w:val="0"/>
                <w:color w:val="000000"/>
                <w:kern w:val="0"/>
                <w:sz w:val="28"/>
                <w:szCs w:val="28"/>
                <w:lang w:bidi="ar"/>
              </w:rPr>
              <w:t>具体指标</w:t>
            </w:r>
          </w:p>
        </w:tc>
        <w:tc>
          <w:tcPr>
            <w:tcW w:w="1297" w:type="dxa"/>
            <w:vAlign w:val="center"/>
          </w:tcPr>
          <w:p>
            <w:pPr>
              <w:widowControl/>
              <w:wordWrap w:val="0"/>
              <w:spacing w:afterLines="0" w:line="400" w:lineRule="exact"/>
              <w:jc w:val="center"/>
              <w:textAlignment w:val="center"/>
              <w:rPr>
                <w:rFonts w:hint="eastAsia" w:ascii="黑体" w:hAnsi="黑体" w:eastAsia="黑体" w:cs="黑体"/>
                <w:bCs/>
                <w:snapToGrid w:val="0"/>
                <w:color w:val="000000"/>
                <w:sz w:val="28"/>
                <w:szCs w:val="28"/>
              </w:rPr>
            </w:pPr>
            <w:r>
              <w:rPr>
                <w:rFonts w:hint="eastAsia" w:ascii="黑体" w:hAnsi="黑体" w:eastAsia="黑体" w:cs="黑体"/>
                <w:bCs/>
                <w:snapToGrid w:val="0"/>
                <w:color w:val="000000"/>
                <w:kern w:val="0"/>
                <w:sz w:val="28"/>
                <w:szCs w:val="28"/>
                <w:lang w:bidi="ar"/>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016" w:type="dxa"/>
            <w:vMerge w:val="restart"/>
            <w:vAlign w:val="center"/>
          </w:tcPr>
          <w:p>
            <w:pPr>
              <w:widowControl/>
              <w:wordWrap w:val="0"/>
              <w:spacing w:afterLines="0" w:line="400" w:lineRule="exact"/>
              <w:jc w:val="center"/>
              <w:textAlignment w:val="center"/>
              <w:rPr>
                <w:rFonts w:ascii="Times New Roman" w:hAnsi="Times New Roman" w:eastAsia="仿宋_GB2312" w:cs="Times New Roman"/>
                <w:snapToGrid w:val="0"/>
                <w:color w:val="000000"/>
                <w:sz w:val="28"/>
                <w:szCs w:val="28"/>
              </w:rPr>
            </w:pPr>
            <w:r>
              <w:rPr>
                <w:rFonts w:hint="default" w:ascii="Times New Roman" w:hAnsi="Times New Roman" w:eastAsia="仿宋_GB2312" w:cs="Times New Roman"/>
                <w:snapToGrid w:val="0"/>
                <w:color w:val="000000"/>
                <w:kern w:val="0"/>
                <w:sz w:val="28"/>
                <w:szCs w:val="28"/>
                <w:lang w:bidi="ar"/>
              </w:rPr>
              <w:t>基地设施和管理</w:t>
            </w:r>
          </w:p>
        </w:tc>
        <w:tc>
          <w:tcPr>
            <w:tcW w:w="861" w:type="dxa"/>
            <w:vAlign w:val="center"/>
          </w:tcPr>
          <w:p>
            <w:pPr>
              <w:widowControl/>
              <w:wordWrap w:val="0"/>
              <w:spacing w:afterLines="0" w:line="400" w:lineRule="exact"/>
              <w:jc w:val="center"/>
              <w:textAlignment w:val="center"/>
              <w:rPr>
                <w:rFonts w:ascii="Times New Roman" w:hAnsi="Times New Roman" w:eastAsia="仿宋_GB2312" w:cs="Times New Roman"/>
                <w:snapToGrid w:val="0"/>
                <w:color w:val="000000"/>
                <w:sz w:val="28"/>
                <w:szCs w:val="28"/>
              </w:rPr>
            </w:pPr>
            <w:r>
              <w:rPr>
                <w:rFonts w:hint="default" w:ascii="Times New Roman" w:hAnsi="Times New Roman" w:eastAsia="仿宋_GB2312" w:cs="Times New Roman"/>
                <w:snapToGrid w:val="0"/>
                <w:color w:val="000000"/>
                <w:kern w:val="0"/>
                <w:sz w:val="28"/>
                <w:szCs w:val="28"/>
                <w:lang w:bidi="ar"/>
              </w:rPr>
              <w:t>1</w:t>
            </w:r>
          </w:p>
        </w:tc>
        <w:tc>
          <w:tcPr>
            <w:tcW w:w="6283" w:type="dxa"/>
            <w:vAlign w:val="center"/>
          </w:tcPr>
          <w:p>
            <w:pPr>
              <w:widowControl/>
              <w:wordWrap w:val="0"/>
              <w:spacing w:afterLines="0" w:line="400" w:lineRule="exact"/>
              <w:textAlignment w:val="center"/>
              <w:rPr>
                <w:rFonts w:ascii="Times New Roman" w:hAnsi="Times New Roman" w:eastAsia="仿宋_GB2312" w:cs="Times New Roman"/>
                <w:snapToGrid w:val="0"/>
                <w:color w:val="000000"/>
                <w:sz w:val="28"/>
                <w:szCs w:val="28"/>
              </w:rPr>
            </w:pPr>
            <w:r>
              <w:rPr>
                <w:rFonts w:hint="default" w:ascii="Times New Roman" w:hAnsi="Times New Roman" w:eastAsia="仿宋_GB2312" w:cs="Times New Roman"/>
                <w:snapToGrid w:val="0"/>
                <w:color w:val="000000"/>
                <w:kern w:val="0"/>
                <w:sz w:val="28"/>
                <w:szCs w:val="28"/>
                <w:lang w:bidi="ar"/>
              </w:rPr>
              <w:t>基地管理制度情况</w:t>
            </w:r>
          </w:p>
        </w:tc>
        <w:tc>
          <w:tcPr>
            <w:tcW w:w="1297" w:type="dxa"/>
            <w:vAlign w:val="center"/>
          </w:tcPr>
          <w:p>
            <w:pPr>
              <w:widowControl/>
              <w:wordWrap w:val="0"/>
              <w:spacing w:afterLines="0" w:line="400" w:lineRule="exact"/>
              <w:jc w:val="center"/>
              <w:textAlignment w:val="center"/>
              <w:rPr>
                <w:rFonts w:ascii="Times New Roman" w:hAnsi="Times New Roman" w:eastAsia="仿宋_GB2312" w:cs="Times New Roman"/>
                <w:snapToGrid w:val="0"/>
                <w:color w:val="000000"/>
                <w:sz w:val="28"/>
                <w:szCs w:val="28"/>
              </w:rPr>
            </w:pPr>
            <w:r>
              <w:rPr>
                <w:rFonts w:hint="default" w:ascii="Times New Roman" w:hAnsi="Times New Roman" w:eastAsia="仿宋_GB2312" w:cs="Times New Roman"/>
                <w:snapToGrid w:val="0"/>
                <w:color w:val="000000"/>
                <w:kern w:val="0"/>
                <w:sz w:val="28"/>
                <w:szCs w:val="28"/>
                <w:lang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016" w:type="dxa"/>
            <w:vMerge w:val="continue"/>
            <w:vAlign w:val="center"/>
          </w:tcPr>
          <w:p>
            <w:pPr>
              <w:wordWrap w:val="0"/>
              <w:spacing w:afterLines="0" w:line="400" w:lineRule="exact"/>
              <w:jc w:val="center"/>
              <w:rPr>
                <w:rFonts w:ascii="Times New Roman" w:hAnsi="Times New Roman" w:eastAsia="仿宋_GB2312" w:cs="Times New Roman"/>
                <w:snapToGrid w:val="0"/>
                <w:color w:val="000000"/>
                <w:sz w:val="28"/>
                <w:szCs w:val="28"/>
              </w:rPr>
            </w:pPr>
          </w:p>
        </w:tc>
        <w:tc>
          <w:tcPr>
            <w:tcW w:w="861" w:type="dxa"/>
            <w:vAlign w:val="center"/>
          </w:tcPr>
          <w:p>
            <w:pPr>
              <w:widowControl/>
              <w:wordWrap w:val="0"/>
              <w:spacing w:afterLines="0" w:line="400" w:lineRule="exact"/>
              <w:jc w:val="center"/>
              <w:textAlignment w:val="center"/>
              <w:rPr>
                <w:rFonts w:ascii="Times New Roman" w:hAnsi="Times New Roman" w:eastAsia="仿宋_GB2312" w:cs="Times New Roman"/>
                <w:snapToGrid w:val="0"/>
                <w:color w:val="000000"/>
                <w:sz w:val="28"/>
                <w:szCs w:val="28"/>
              </w:rPr>
            </w:pPr>
            <w:r>
              <w:rPr>
                <w:rFonts w:hint="default" w:ascii="Times New Roman" w:hAnsi="Times New Roman" w:eastAsia="仿宋_GB2312" w:cs="Times New Roman"/>
                <w:snapToGrid w:val="0"/>
                <w:color w:val="000000"/>
                <w:kern w:val="0"/>
                <w:sz w:val="28"/>
                <w:szCs w:val="28"/>
                <w:lang w:bidi="ar"/>
              </w:rPr>
              <w:t>2</w:t>
            </w:r>
          </w:p>
        </w:tc>
        <w:tc>
          <w:tcPr>
            <w:tcW w:w="6283" w:type="dxa"/>
            <w:vAlign w:val="center"/>
          </w:tcPr>
          <w:p>
            <w:pPr>
              <w:widowControl/>
              <w:wordWrap w:val="0"/>
              <w:spacing w:afterLines="0" w:line="400" w:lineRule="exact"/>
              <w:textAlignment w:val="center"/>
              <w:rPr>
                <w:rFonts w:ascii="Times New Roman" w:hAnsi="Times New Roman" w:eastAsia="仿宋_GB2312" w:cs="Times New Roman"/>
                <w:snapToGrid w:val="0"/>
                <w:color w:val="000000"/>
                <w:sz w:val="28"/>
                <w:szCs w:val="28"/>
              </w:rPr>
            </w:pPr>
            <w:r>
              <w:rPr>
                <w:rFonts w:hint="default" w:ascii="Times New Roman" w:hAnsi="Times New Roman" w:eastAsia="仿宋_GB2312" w:cs="Times New Roman"/>
                <w:snapToGrid w:val="0"/>
                <w:color w:val="000000"/>
                <w:kern w:val="0"/>
                <w:sz w:val="28"/>
                <w:szCs w:val="28"/>
                <w:lang w:bidi="ar"/>
              </w:rPr>
              <w:t>孵化场地面积（产权清晰或租赁合同明确（非自有物业的，从申报之日起尚有3年以上的自主支配权），可自主支配的创业孵化场地面积不少于1500平方米）</w:t>
            </w:r>
          </w:p>
        </w:tc>
        <w:tc>
          <w:tcPr>
            <w:tcW w:w="1297" w:type="dxa"/>
            <w:vAlign w:val="center"/>
          </w:tcPr>
          <w:p>
            <w:pPr>
              <w:widowControl/>
              <w:wordWrap w:val="0"/>
              <w:spacing w:afterLines="0" w:line="400" w:lineRule="exact"/>
              <w:jc w:val="center"/>
              <w:textAlignment w:val="center"/>
              <w:rPr>
                <w:rFonts w:ascii="Times New Roman" w:hAnsi="Times New Roman" w:eastAsia="仿宋_GB2312" w:cs="Times New Roman"/>
                <w:snapToGrid w:val="0"/>
                <w:color w:val="000000"/>
                <w:sz w:val="28"/>
                <w:szCs w:val="28"/>
              </w:rPr>
            </w:pPr>
            <w:r>
              <w:rPr>
                <w:rFonts w:hint="default" w:ascii="Times New Roman" w:hAnsi="Times New Roman" w:eastAsia="仿宋_GB2312" w:cs="Times New Roman"/>
                <w:snapToGrid w:val="0"/>
                <w:color w:val="000000"/>
                <w:kern w:val="0"/>
                <w:sz w:val="28"/>
                <w:szCs w:val="28"/>
                <w:lang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016" w:type="dxa"/>
            <w:vMerge w:val="continue"/>
            <w:vAlign w:val="center"/>
          </w:tcPr>
          <w:p>
            <w:pPr>
              <w:wordWrap w:val="0"/>
              <w:spacing w:afterLines="0" w:line="400" w:lineRule="exact"/>
              <w:jc w:val="center"/>
              <w:rPr>
                <w:rFonts w:ascii="Times New Roman" w:hAnsi="Times New Roman" w:eastAsia="仿宋_GB2312" w:cs="Times New Roman"/>
                <w:snapToGrid w:val="0"/>
                <w:color w:val="000000"/>
                <w:sz w:val="28"/>
                <w:szCs w:val="28"/>
              </w:rPr>
            </w:pPr>
          </w:p>
        </w:tc>
        <w:tc>
          <w:tcPr>
            <w:tcW w:w="861" w:type="dxa"/>
            <w:vAlign w:val="center"/>
          </w:tcPr>
          <w:p>
            <w:pPr>
              <w:widowControl/>
              <w:wordWrap w:val="0"/>
              <w:spacing w:afterLines="0" w:line="400" w:lineRule="exact"/>
              <w:jc w:val="center"/>
              <w:textAlignment w:val="center"/>
              <w:rPr>
                <w:rFonts w:ascii="Times New Roman" w:hAnsi="Times New Roman" w:eastAsia="仿宋_GB2312" w:cs="Times New Roman"/>
                <w:snapToGrid w:val="0"/>
                <w:color w:val="000000"/>
                <w:sz w:val="28"/>
                <w:szCs w:val="28"/>
              </w:rPr>
            </w:pPr>
            <w:r>
              <w:rPr>
                <w:rFonts w:hint="default" w:ascii="Times New Roman" w:hAnsi="Times New Roman" w:eastAsia="仿宋_GB2312" w:cs="Times New Roman"/>
                <w:snapToGrid w:val="0"/>
                <w:color w:val="000000"/>
                <w:kern w:val="0"/>
                <w:sz w:val="28"/>
                <w:szCs w:val="28"/>
                <w:lang w:bidi="ar"/>
              </w:rPr>
              <w:t>3</w:t>
            </w:r>
          </w:p>
        </w:tc>
        <w:tc>
          <w:tcPr>
            <w:tcW w:w="6283" w:type="dxa"/>
            <w:vAlign w:val="center"/>
          </w:tcPr>
          <w:p>
            <w:pPr>
              <w:widowControl/>
              <w:wordWrap w:val="0"/>
              <w:spacing w:afterLines="0" w:line="400" w:lineRule="exact"/>
              <w:textAlignment w:val="center"/>
              <w:rPr>
                <w:rFonts w:ascii="Times New Roman" w:hAnsi="Times New Roman" w:eastAsia="仿宋_GB2312" w:cs="Times New Roman"/>
                <w:snapToGrid w:val="0"/>
                <w:color w:val="000000"/>
                <w:sz w:val="28"/>
                <w:szCs w:val="28"/>
              </w:rPr>
            </w:pPr>
            <w:r>
              <w:rPr>
                <w:rFonts w:hint="default" w:ascii="Times New Roman" w:hAnsi="Times New Roman" w:eastAsia="仿宋_GB2312" w:cs="Times New Roman"/>
                <w:snapToGrid w:val="0"/>
                <w:color w:val="000000"/>
                <w:kern w:val="0"/>
                <w:sz w:val="28"/>
                <w:szCs w:val="28"/>
                <w:lang w:bidi="ar"/>
              </w:rPr>
              <w:t>孵化场地的集中情况</w:t>
            </w:r>
          </w:p>
        </w:tc>
        <w:tc>
          <w:tcPr>
            <w:tcW w:w="1297" w:type="dxa"/>
            <w:vAlign w:val="center"/>
          </w:tcPr>
          <w:p>
            <w:pPr>
              <w:widowControl/>
              <w:wordWrap w:val="0"/>
              <w:spacing w:afterLines="0" w:line="400" w:lineRule="exact"/>
              <w:jc w:val="center"/>
              <w:textAlignment w:val="center"/>
              <w:rPr>
                <w:rFonts w:ascii="Times New Roman" w:hAnsi="Times New Roman" w:eastAsia="仿宋_GB2312" w:cs="Times New Roman"/>
                <w:snapToGrid w:val="0"/>
                <w:color w:val="000000"/>
                <w:sz w:val="28"/>
                <w:szCs w:val="28"/>
              </w:rPr>
            </w:pPr>
            <w:r>
              <w:rPr>
                <w:rFonts w:hint="default" w:ascii="Times New Roman" w:hAnsi="Times New Roman" w:eastAsia="仿宋_GB2312" w:cs="Times New Roman"/>
                <w:snapToGrid w:val="0"/>
                <w:color w:val="000000"/>
                <w:kern w:val="0"/>
                <w:sz w:val="28"/>
                <w:szCs w:val="28"/>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016" w:type="dxa"/>
            <w:vMerge w:val="continue"/>
            <w:vAlign w:val="center"/>
          </w:tcPr>
          <w:p>
            <w:pPr>
              <w:wordWrap w:val="0"/>
              <w:spacing w:afterLines="0" w:line="400" w:lineRule="exact"/>
              <w:jc w:val="center"/>
              <w:rPr>
                <w:rFonts w:ascii="Times New Roman" w:hAnsi="Times New Roman" w:eastAsia="仿宋_GB2312" w:cs="Times New Roman"/>
                <w:snapToGrid w:val="0"/>
                <w:color w:val="000000"/>
                <w:sz w:val="28"/>
                <w:szCs w:val="28"/>
              </w:rPr>
            </w:pPr>
          </w:p>
        </w:tc>
        <w:tc>
          <w:tcPr>
            <w:tcW w:w="861" w:type="dxa"/>
            <w:vAlign w:val="center"/>
          </w:tcPr>
          <w:p>
            <w:pPr>
              <w:widowControl/>
              <w:wordWrap w:val="0"/>
              <w:spacing w:afterLines="0" w:line="400" w:lineRule="exact"/>
              <w:jc w:val="center"/>
              <w:textAlignment w:val="center"/>
              <w:rPr>
                <w:rFonts w:ascii="Times New Roman" w:hAnsi="Times New Roman" w:eastAsia="仿宋_GB2312" w:cs="Times New Roman"/>
                <w:snapToGrid w:val="0"/>
                <w:color w:val="000000"/>
                <w:sz w:val="28"/>
                <w:szCs w:val="28"/>
              </w:rPr>
            </w:pPr>
            <w:r>
              <w:rPr>
                <w:rFonts w:hint="default" w:ascii="Times New Roman" w:hAnsi="Times New Roman" w:eastAsia="仿宋_GB2312" w:cs="Times New Roman"/>
                <w:snapToGrid w:val="0"/>
                <w:color w:val="000000"/>
                <w:kern w:val="0"/>
                <w:sz w:val="28"/>
                <w:szCs w:val="28"/>
                <w:lang w:bidi="ar"/>
              </w:rPr>
              <w:t>4</w:t>
            </w:r>
          </w:p>
        </w:tc>
        <w:tc>
          <w:tcPr>
            <w:tcW w:w="6283" w:type="dxa"/>
            <w:vAlign w:val="center"/>
          </w:tcPr>
          <w:p>
            <w:pPr>
              <w:widowControl/>
              <w:wordWrap w:val="0"/>
              <w:spacing w:afterLines="0" w:line="400" w:lineRule="exact"/>
              <w:textAlignment w:val="center"/>
              <w:rPr>
                <w:rFonts w:ascii="Times New Roman" w:hAnsi="Times New Roman" w:eastAsia="仿宋_GB2312" w:cs="Times New Roman"/>
                <w:snapToGrid w:val="0"/>
                <w:color w:val="000000"/>
                <w:sz w:val="28"/>
                <w:szCs w:val="28"/>
              </w:rPr>
            </w:pPr>
            <w:r>
              <w:rPr>
                <w:rFonts w:hint="default" w:ascii="Times New Roman" w:hAnsi="Times New Roman" w:eastAsia="仿宋_GB2312" w:cs="Times New Roman"/>
                <w:snapToGrid w:val="0"/>
                <w:color w:val="000000"/>
                <w:kern w:val="0"/>
                <w:sz w:val="28"/>
                <w:szCs w:val="28"/>
                <w:lang w:bidi="ar"/>
              </w:rPr>
              <w:t>会议场所等公共服务场地情况</w:t>
            </w:r>
          </w:p>
        </w:tc>
        <w:tc>
          <w:tcPr>
            <w:tcW w:w="1297" w:type="dxa"/>
            <w:vAlign w:val="center"/>
          </w:tcPr>
          <w:p>
            <w:pPr>
              <w:widowControl/>
              <w:wordWrap w:val="0"/>
              <w:spacing w:afterLines="0" w:line="400" w:lineRule="exact"/>
              <w:jc w:val="center"/>
              <w:textAlignment w:val="center"/>
              <w:rPr>
                <w:rFonts w:ascii="Times New Roman" w:hAnsi="Times New Roman" w:eastAsia="仿宋_GB2312" w:cs="Times New Roman"/>
                <w:snapToGrid w:val="0"/>
                <w:color w:val="000000"/>
                <w:sz w:val="28"/>
                <w:szCs w:val="28"/>
              </w:rPr>
            </w:pPr>
            <w:r>
              <w:rPr>
                <w:rFonts w:hint="default" w:ascii="Times New Roman" w:hAnsi="Times New Roman" w:eastAsia="仿宋_GB2312" w:cs="Times New Roman"/>
                <w:snapToGrid w:val="0"/>
                <w:color w:val="000000"/>
                <w:kern w:val="0"/>
                <w:sz w:val="28"/>
                <w:szCs w:val="28"/>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016" w:type="dxa"/>
            <w:vMerge w:val="continue"/>
            <w:vAlign w:val="center"/>
          </w:tcPr>
          <w:p>
            <w:pPr>
              <w:wordWrap w:val="0"/>
              <w:spacing w:afterLines="0" w:line="400" w:lineRule="exact"/>
              <w:jc w:val="center"/>
              <w:rPr>
                <w:rFonts w:ascii="Times New Roman" w:hAnsi="Times New Roman" w:eastAsia="仿宋_GB2312" w:cs="Times New Roman"/>
                <w:snapToGrid w:val="0"/>
                <w:color w:val="000000"/>
                <w:sz w:val="28"/>
                <w:szCs w:val="28"/>
              </w:rPr>
            </w:pPr>
          </w:p>
        </w:tc>
        <w:tc>
          <w:tcPr>
            <w:tcW w:w="861" w:type="dxa"/>
            <w:vAlign w:val="center"/>
          </w:tcPr>
          <w:p>
            <w:pPr>
              <w:widowControl/>
              <w:wordWrap w:val="0"/>
              <w:spacing w:afterLines="0" w:line="400" w:lineRule="exact"/>
              <w:jc w:val="center"/>
              <w:textAlignment w:val="center"/>
              <w:rPr>
                <w:rFonts w:ascii="Times New Roman" w:hAnsi="Times New Roman" w:eastAsia="仿宋_GB2312" w:cs="Times New Roman"/>
                <w:snapToGrid w:val="0"/>
                <w:color w:val="000000"/>
                <w:sz w:val="28"/>
                <w:szCs w:val="28"/>
              </w:rPr>
            </w:pPr>
            <w:r>
              <w:rPr>
                <w:rFonts w:hint="default" w:ascii="Times New Roman" w:hAnsi="Times New Roman" w:eastAsia="仿宋_GB2312" w:cs="Times New Roman"/>
                <w:snapToGrid w:val="0"/>
                <w:color w:val="000000"/>
                <w:kern w:val="0"/>
                <w:sz w:val="28"/>
                <w:szCs w:val="28"/>
                <w:lang w:bidi="ar"/>
              </w:rPr>
              <w:t>5</w:t>
            </w:r>
          </w:p>
        </w:tc>
        <w:tc>
          <w:tcPr>
            <w:tcW w:w="6283" w:type="dxa"/>
            <w:vAlign w:val="center"/>
          </w:tcPr>
          <w:p>
            <w:pPr>
              <w:widowControl/>
              <w:wordWrap w:val="0"/>
              <w:spacing w:afterLines="0" w:line="400" w:lineRule="exact"/>
              <w:textAlignment w:val="center"/>
              <w:rPr>
                <w:rFonts w:ascii="Times New Roman" w:hAnsi="Times New Roman" w:eastAsia="仿宋_GB2312" w:cs="Times New Roman"/>
                <w:snapToGrid w:val="0"/>
                <w:color w:val="000000"/>
                <w:sz w:val="28"/>
                <w:szCs w:val="28"/>
              </w:rPr>
            </w:pPr>
            <w:r>
              <w:rPr>
                <w:rFonts w:hint="default" w:ascii="Times New Roman" w:hAnsi="Times New Roman" w:eastAsia="仿宋_GB2312" w:cs="Times New Roman"/>
                <w:snapToGrid w:val="0"/>
                <w:color w:val="000000"/>
                <w:kern w:val="0"/>
                <w:sz w:val="28"/>
                <w:szCs w:val="28"/>
                <w:lang w:bidi="ar"/>
              </w:rPr>
              <w:t>服务管理团队情况（有专职服务管理团队或专职从事创业服务且具有相关资质的人员不少于5人）</w:t>
            </w:r>
          </w:p>
        </w:tc>
        <w:tc>
          <w:tcPr>
            <w:tcW w:w="1297" w:type="dxa"/>
            <w:vAlign w:val="center"/>
          </w:tcPr>
          <w:p>
            <w:pPr>
              <w:widowControl/>
              <w:wordWrap w:val="0"/>
              <w:spacing w:afterLines="0" w:line="400" w:lineRule="exact"/>
              <w:jc w:val="center"/>
              <w:textAlignment w:val="center"/>
              <w:rPr>
                <w:rFonts w:ascii="Times New Roman" w:hAnsi="Times New Roman" w:eastAsia="仿宋_GB2312" w:cs="Times New Roman"/>
                <w:snapToGrid w:val="0"/>
                <w:color w:val="000000"/>
                <w:sz w:val="28"/>
                <w:szCs w:val="28"/>
              </w:rPr>
            </w:pPr>
            <w:r>
              <w:rPr>
                <w:rFonts w:hint="default" w:ascii="Times New Roman" w:hAnsi="Times New Roman" w:eastAsia="仿宋_GB2312" w:cs="Times New Roman"/>
                <w:snapToGrid w:val="0"/>
                <w:color w:val="000000"/>
                <w:kern w:val="0"/>
                <w:sz w:val="28"/>
                <w:szCs w:val="28"/>
                <w:lang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016" w:type="dxa"/>
            <w:vMerge w:val="restart"/>
            <w:vAlign w:val="center"/>
          </w:tcPr>
          <w:p>
            <w:pPr>
              <w:widowControl/>
              <w:wordWrap w:val="0"/>
              <w:spacing w:afterLines="0" w:line="400" w:lineRule="exact"/>
              <w:jc w:val="center"/>
              <w:textAlignment w:val="center"/>
              <w:rPr>
                <w:rFonts w:ascii="Times New Roman" w:hAnsi="Times New Roman" w:eastAsia="仿宋_GB2312" w:cs="Times New Roman"/>
                <w:snapToGrid w:val="0"/>
                <w:color w:val="000000"/>
                <w:sz w:val="28"/>
                <w:szCs w:val="28"/>
              </w:rPr>
            </w:pPr>
            <w:r>
              <w:rPr>
                <w:rFonts w:hint="default" w:ascii="Times New Roman" w:hAnsi="Times New Roman" w:eastAsia="仿宋_GB2312" w:cs="Times New Roman"/>
                <w:snapToGrid w:val="0"/>
                <w:color w:val="000000"/>
                <w:kern w:val="0"/>
                <w:sz w:val="28"/>
                <w:szCs w:val="28"/>
                <w:lang w:bidi="ar"/>
              </w:rPr>
              <w:t>服务</w:t>
            </w:r>
            <w:r>
              <w:rPr>
                <w:rFonts w:hint="default" w:ascii="Times New Roman" w:hAnsi="Times New Roman" w:eastAsia="仿宋_GB2312" w:cs="Times New Roman"/>
                <w:snapToGrid w:val="0"/>
                <w:color w:val="000000"/>
                <w:kern w:val="0"/>
                <w:sz w:val="28"/>
                <w:szCs w:val="28"/>
                <w:lang w:bidi="ar"/>
              </w:rPr>
              <w:br w:type="textWrapping"/>
            </w:r>
            <w:r>
              <w:rPr>
                <w:rFonts w:hint="default" w:ascii="Times New Roman" w:hAnsi="Times New Roman" w:eastAsia="仿宋_GB2312" w:cs="Times New Roman"/>
                <w:snapToGrid w:val="0"/>
                <w:color w:val="000000"/>
                <w:kern w:val="0"/>
                <w:sz w:val="28"/>
                <w:szCs w:val="28"/>
                <w:lang w:bidi="ar"/>
              </w:rPr>
              <w:t>能力</w:t>
            </w:r>
          </w:p>
        </w:tc>
        <w:tc>
          <w:tcPr>
            <w:tcW w:w="861" w:type="dxa"/>
            <w:vAlign w:val="center"/>
          </w:tcPr>
          <w:p>
            <w:pPr>
              <w:widowControl/>
              <w:wordWrap w:val="0"/>
              <w:spacing w:afterLines="0" w:line="400" w:lineRule="exact"/>
              <w:jc w:val="center"/>
              <w:textAlignment w:val="center"/>
              <w:rPr>
                <w:rFonts w:ascii="Times New Roman" w:hAnsi="Times New Roman" w:eastAsia="仿宋_GB2312" w:cs="Times New Roman"/>
                <w:snapToGrid w:val="0"/>
                <w:color w:val="000000"/>
                <w:sz w:val="28"/>
                <w:szCs w:val="28"/>
              </w:rPr>
            </w:pPr>
            <w:r>
              <w:rPr>
                <w:rFonts w:hint="default" w:ascii="Times New Roman" w:hAnsi="Times New Roman" w:eastAsia="仿宋_GB2312" w:cs="Times New Roman"/>
                <w:snapToGrid w:val="0"/>
                <w:color w:val="000000"/>
                <w:kern w:val="0"/>
                <w:sz w:val="28"/>
                <w:szCs w:val="28"/>
                <w:lang w:bidi="ar"/>
              </w:rPr>
              <w:t>6</w:t>
            </w:r>
          </w:p>
        </w:tc>
        <w:tc>
          <w:tcPr>
            <w:tcW w:w="6283" w:type="dxa"/>
            <w:vAlign w:val="center"/>
          </w:tcPr>
          <w:p>
            <w:pPr>
              <w:widowControl/>
              <w:wordWrap w:val="0"/>
              <w:spacing w:afterLines="0" w:line="400" w:lineRule="exact"/>
              <w:textAlignment w:val="center"/>
              <w:rPr>
                <w:rFonts w:ascii="Times New Roman" w:hAnsi="Times New Roman" w:eastAsia="仿宋_GB2312" w:cs="Times New Roman"/>
                <w:snapToGrid w:val="0"/>
                <w:color w:val="000000"/>
                <w:sz w:val="28"/>
                <w:szCs w:val="28"/>
              </w:rPr>
            </w:pPr>
            <w:r>
              <w:rPr>
                <w:rFonts w:hint="default" w:ascii="Times New Roman" w:hAnsi="Times New Roman" w:eastAsia="仿宋_GB2312" w:cs="Times New Roman"/>
                <w:snapToGrid w:val="0"/>
                <w:color w:val="000000"/>
                <w:kern w:val="0"/>
                <w:sz w:val="28"/>
                <w:szCs w:val="28"/>
                <w:lang w:bidi="ar"/>
              </w:rPr>
              <w:t>创业导师服务情况（具有较高素质的创业指导师资队伍，3人以上，创业指导人员需具有本科以上学历或中级以上职称，或者是行业著名的企业家、高级管理人员）</w:t>
            </w:r>
          </w:p>
        </w:tc>
        <w:tc>
          <w:tcPr>
            <w:tcW w:w="1297" w:type="dxa"/>
            <w:vAlign w:val="center"/>
          </w:tcPr>
          <w:p>
            <w:pPr>
              <w:widowControl/>
              <w:wordWrap w:val="0"/>
              <w:spacing w:afterLines="0" w:line="400" w:lineRule="exact"/>
              <w:jc w:val="center"/>
              <w:textAlignment w:val="center"/>
              <w:rPr>
                <w:rFonts w:ascii="Times New Roman" w:hAnsi="Times New Roman" w:eastAsia="仿宋_GB2312" w:cs="Times New Roman"/>
                <w:snapToGrid w:val="0"/>
                <w:color w:val="000000"/>
                <w:sz w:val="28"/>
                <w:szCs w:val="28"/>
              </w:rPr>
            </w:pPr>
            <w:r>
              <w:rPr>
                <w:rFonts w:hint="default" w:ascii="Times New Roman" w:hAnsi="Times New Roman" w:eastAsia="仿宋_GB2312" w:cs="Times New Roman"/>
                <w:snapToGrid w:val="0"/>
                <w:color w:val="000000"/>
                <w:kern w:val="0"/>
                <w:sz w:val="28"/>
                <w:szCs w:val="28"/>
                <w:lang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07" w:hRule="atLeast"/>
          <w:jc w:val="center"/>
        </w:trPr>
        <w:tc>
          <w:tcPr>
            <w:tcW w:w="1016" w:type="dxa"/>
            <w:vMerge w:val="continue"/>
            <w:vAlign w:val="center"/>
          </w:tcPr>
          <w:p>
            <w:pPr>
              <w:wordWrap w:val="0"/>
              <w:spacing w:afterLines="0" w:line="400" w:lineRule="exact"/>
              <w:jc w:val="center"/>
              <w:rPr>
                <w:rFonts w:ascii="Times New Roman" w:hAnsi="Times New Roman" w:eastAsia="仿宋_GB2312" w:cs="Times New Roman"/>
                <w:snapToGrid w:val="0"/>
                <w:color w:val="000000"/>
                <w:sz w:val="28"/>
                <w:szCs w:val="28"/>
              </w:rPr>
            </w:pPr>
          </w:p>
        </w:tc>
        <w:tc>
          <w:tcPr>
            <w:tcW w:w="861" w:type="dxa"/>
            <w:vAlign w:val="center"/>
          </w:tcPr>
          <w:p>
            <w:pPr>
              <w:widowControl/>
              <w:wordWrap w:val="0"/>
              <w:spacing w:afterLines="0" w:line="400" w:lineRule="exact"/>
              <w:jc w:val="center"/>
              <w:textAlignment w:val="center"/>
              <w:rPr>
                <w:rFonts w:ascii="Times New Roman" w:hAnsi="Times New Roman" w:eastAsia="仿宋_GB2312" w:cs="Times New Roman"/>
                <w:snapToGrid w:val="0"/>
                <w:color w:val="000000"/>
                <w:sz w:val="28"/>
                <w:szCs w:val="28"/>
              </w:rPr>
            </w:pPr>
            <w:r>
              <w:rPr>
                <w:rFonts w:hint="default" w:ascii="Times New Roman" w:hAnsi="Times New Roman" w:eastAsia="仿宋_GB2312" w:cs="Times New Roman"/>
                <w:snapToGrid w:val="0"/>
                <w:color w:val="000000"/>
                <w:kern w:val="0"/>
                <w:sz w:val="28"/>
                <w:szCs w:val="28"/>
                <w:lang w:bidi="ar"/>
              </w:rPr>
              <w:t>7</w:t>
            </w:r>
          </w:p>
        </w:tc>
        <w:tc>
          <w:tcPr>
            <w:tcW w:w="6283" w:type="dxa"/>
            <w:vAlign w:val="center"/>
          </w:tcPr>
          <w:p>
            <w:pPr>
              <w:widowControl/>
              <w:wordWrap w:val="0"/>
              <w:spacing w:afterLines="0" w:line="400" w:lineRule="exact"/>
              <w:textAlignment w:val="center"/>
              <w:rPr>
                <w:rFonts w:ascii="Times New Roman" w:hAnsi="Times New Roman" w:eastAsia="仿宋_GB2312" w:cs="Times New Roman"/>
                <w:snapToGrid w:val="0"/>
                <w:color w:val="000000"/>
                <w:sz w:val="28"/>
                <w:szCs w:val="28"/>
              </w:rPr>
            </w:pPr>
            <w:r>
              <w:rPr>
                <w:rFonts w:hint="default" w:ascii="Times New Roman" w:hAnsi="Times New Roman" w:eastAsia="仿宋_GB2312" w:cs="Times New Roman"/>
                <w:snapToGrid w:val="0"/>
                <w:color w:val="000000"/>
                <w:kern w:val="0"/>
                <w:sz w:val="28"/>
                <w:szCs w:val="28"/>
                <w:lang w:bidi="ar"/>
              </w:rPr>
              <w:t>孵化服务内容情况（场地保障、创业辅导、商事业务代理、融资对接、扶持政策宣传等）</w:t>
            </w:r>
          </w:p>
        </w:tc>
        <w:tc>
          <w:tcPr>
            <w:tcW w:w="1297" w:type="dxa"/>
            <w:vAlign w:val="center"/>
          </w:tcPr>
          <w:p>
            <w:pPr>
              <w:widowControl/>
              <w:wordWrap w:val="0"/>
              <w:spacing w:afterLines="0" w:line="400" w:lineRule="exact"/>
              <w:jc w:val="center"/>
              <w:textAlignment w:val="center"/>
              <w:rPr>
                <w:rFonts w:ascii="Times New Roman" w:hAnsi="Times New Roman" w:eastAsia="仿宋_GB2312" w:cs="Times New Roman"/>
                <w:snapToGrid w:val="0"/>
                <w:color w:val="000000"/>
                <w:sz w:val="28"/>
                <w:szCs w:val="28"/>
              </w:rPr>
            </w:pPr>
            <w:r>
              <w:rPr>
                <w:rFonts w:hint="default" w:ascii="Times New Roman" w:hAnsi="Times New Roman" w:eastAsia="仿宋_GB2312" w:cs="Times New Roman"/>
                <w:snapToGrid w:val="0"/>
                <w:color w:val="000000"/>
                <w:kern w:val="0"/>
                <w:sz w:val="28"/>
                <w:szCs w:val="28"/>
                <w:lang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016" w:type="dxa"/>
            <w:vMerge w:val="continue"/>
            <w:vAlign w:val="center"/>
          </w:tcPr>
          <w:p>
            <w:pPr>
              <w:wordWrap w:val="0"/>
              <w:spacing w:afterLines="0" w:line="400" w:lineRule="exact"/>
              <w:jc w:val="center"/>
              <w:rPr>
                <w:rFonts w:ascii="Times New Roman" w:hAnsi="Times New Roman" w:eastAsia="仿宋_GB2312" w:cs="Times New Roman"/>
                <w:snapToGrid w:val="0"/>
                <w:color w:val="000000"/>
                <w:sz w:val="28"/>
                <w:szCs w:val="28"/>
              </w:rPr>
            </w:pPr>
          </w:p>
        </w:tc>
        <w:tc>
          <w:tcPr>
            <w:tcW w:w="861" w:type="dxa"/>
            <w:vAlign w:val="center"/>
          </w:tcPr>
          <w:p>
            <w:pPr>
              <w:widowControl/>
              <w:wordWrap w:val="0"/>
              <w:spacing w:afterLines="0" w:line="400" w:lineRule="exact"/>
              <w:jc w:val="center"/>
              <w:textAlignment w:val="center"/>
              <w:rPr>
                <w:rFonts w:ascii="Times New Roman" w:hAnsi="Times New Roman" w:eastAsia="仿宋_GB2312" w:cs="Times New Roman"/>
                <w:snapToGrid w:val="0"/>
                <w:color w:val="000000"/>
                <w:sz w:val="28"/>
                <w:szCs w:val="28"/>
              </w:rPr>
            </w:pPr>
            <w:r>
              <w:rPr>
                <w:rFonts w:hint="default" w:ascii="Times New Roman" w:hAnsi="Times New Roman" w:eastAsia="仿宋_GB2312" w:cs="Times New Roman"/>
                <w:snapToGrid w:val="0"/>
                <w:color w:val="000000"/>
                <w:kern w:val="0"/>
                <w:sz w:val="28"/>
                <w:szCs w:val="28"/>
                <w:lang w:bidi="ar"/>
              </w:rPr>
              <w:t>8</w:t>
            </w:r>
          </w:p>
        </w:tc>
        <w:tc>
          <w:tcPr>
            <w:tcW w:w="6283" w:type="dxa"/>
            <w:vAlign w:val="center"/>
          </w:tcPr>
          <w:p>
            <w:pPr>
              <w:widowControl/>
              <w:wordWrap w:val="0"/>
              <w:spacing w:afterLines="0" w:line="400" w:lineRule="exact"/>
              <w:textAlignment w:val="center"/>
              <w:rPr>
                <w:rFonts w:ascii="Times New Roman" w:hAnsi="Times New Roman" w:eastAsia="仿宋_GB2312" w:cs="Times New Roman"/>
                <w:snapToGrid w:val="0"/>
                <w:color w:val="000000"/>
                <w:sz w:val="28"/>
                <w:szCs w:val="28"/>
              </w:rPr>
            </w:pPr>
            <w:r>
              <w:rPr>
                <w:rFonts w:hint="default" w:ascii="Times New Roman" w:hAnsi="Times New Roman" w:eastAsia="仿宋_GB2312" w:cs="Times New Roman"/>
                <w:snapToGrid w:val="0"/>
                <w:color w:val="000000"/>
                <w:kern w:val="0"/>
                <w:sz w:val="28"/>
                <w:szCs w:val="28"/>
                <w:lang w:bidi="ar"/>
              </w:rPr>
              <w:t>主办各类创业培训、项目路演和创业大赛等创业活动情况</w:t>
            </w:r>
          </w:p>
        </w:tc>
        <w:tc>
          <w:tcPr>
            <w:tcW w:w="1297" w:type="dxa"/>
            <w:vAlign w:val="center"/>
          </w:tcPr>
          <w:p>
            <w:pPr>
              <w:widowControl/>
              <w:wordWrap w:val="0"/>
              <w:spacing w:afterLines="0" w:line="400" w:lineRule="exact"/>
              <w:jc w:val="center"/>
              <w:textAlignment w:val="center"/>
              <w:rPr>
                <w:rFonts w:ascii="Times New Roman" w:hAnsi="Times New Roman" w:eastAsia="仿宋_GB2312" w:cs="Times New Roman"/>
                <w:snapToGrid w:val="0"/>
                <w:color w:val="000000"/>
                <w:sz w:val="28"/>
                <w:szCs w:val="28"/>
              </w:rPr>
            </w:pPr>
            <w:r>
              <w:rPr>
                <w:rFonts w:hint="default" w:ascii="Times New Roman" w:hAnsi="Times New Roman" w:eastAsia="仿宋_GB2312" w:cs="Times New Roman"/>
                <w:snapToGrid w:val="0"/>
                <w:color w:val="000000"/>
                <w:kern w:val="0"/>
                <w:sz w:val="28"/>
                <w:szCs w:val="28"/>
                <w:lang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33" w:hRule="atLeast"/>
          <w:jc w:val="center"/>
        </w:trPr>
        <w:tc>
          <w:tcPr>
            <w:tcW w:w="1016" w:type="dxa"/>
            <w:vMerge w:val="continue"/>
            <w:vAlign w:val="center"/>
          </w:tcPr>
          <w:p>
            <w:pPr>
              <w:wordWrap w:val="0"/>
              <w:spacing w:afterLines="0" w:line="400" w:lineRule="exact"/>
              <w:jc w:val="center"/>
              <w:rPr>
                <w:rFonts w:ascii="Times New Roman" w:hAnsi="Times New Roman" w:eastAsia="仿宋_GB2312" w:cs="Times New Roman"/>
                <w:snapToGrid w:val="0"/>
                <w:color w:val="000000"/>
                <w:sz w:val="28"/>
                <w:szCs w:val="28"/>
              </w:rPr>
            </w:pPr>
          </w:p>
        </w:tc>
        <w:tc>
          <w:tcPr>
            <w:tcW w:w="861" w:type="dxa"/>
            <w:vAlign w:val="center"/>
          </w:tcPr>
          <w:p>
            <w:pPr>
              <w:widowControl/>
              <w:wordWrap w:val="0"/>
              <w:spacing w:afterLines="0" w:line="400" w:lineRule="exact"/>
              <w:jc w:val="center"/>
              <w:textAlignment w:val="center"/>
              <w:rPr>
                <w:rFonts w:ascii="Times New Roman" w:hAnsi="Times New Roman" w:eastAsia="仿宋_GB2312" w:cs="Times New Roman"/>
                <w:snapToGrid w:val="0"/>
                <w:color w:val="000000"/>
                <w:sz w:val="28"/>
                <w:szCs w:val="28"/>
              </w:rPr>
            </w:pPr>
            <w:r>
              <w:rPr>
                <w:rFonts w:hint="default" w:ascii="Times New Roman" w:hAnsi="Times New Roman" w:eastAsia="仿宋_GB2312" w:cs="Times New Roman"/>
                <w:snapToGrid w:val="0"/>
                <w:color w:val="000000"/>
                <w:kern w:val="0"/>
                <w:sz w:val="28"/>
                <w:szCs w:val="28"/>
                <w:lang w:bidi="ar"/>
              </w:rPr>
              <w:t>9</w:t>
            </w:r>
          </w:p>
        </w:tc>
        <w:tc>
          <w:tcPr>
            <w:tcW w:w="6283" w:type="dxa"/>
            <w:vAlign w:val="center"/>
          </w:tcPr>
          <w:p>
            <w:pPr>
              <w:widowControl/>
              <w:wordWrap w:val="0"/>
              <w:spacing w:afterLines="0" w:line="400" w:lineRule="exact"/>
              <w:textAlignment w:val="center"/>
              <w:rPr>
                <w:rFonts w:ascii="Times New Roman" w:hAnsi="Times New Roman" w:eastAsia="仿宋_GB2312" w:cs="Times New Roman"/>
                <w:snapToGrid w:val="0"/>
                <w:color w:val="000000"/>
                <w:sz w:val="28"/>
                <w:szCs w:val="28"/>
              </w:rPr>
            </w:pPr>
            <w:r>
              <w:rPr>
                <w:rFonts w:hint="default" w:ascii="Times New Roman" w:hAnsi="Times New Roman" w:eastAsia="仿宋_GB2312" w:cs="Times New Roman"/>
                <w:snapToGrid w:val="0"/>
                <w:color w:val="000000"/>
                <w:kern w:val="0"/>
                <w:sz w:val="28"/>
                <w:szCs w:val="28"/>
                <w:lang w:bidi="ar"/>
              </w:rPr>
              <w:t>宣传政府部门创业扶持政策、协助办理一次性创业资助等创业补贴申领情况</w:t>
            </w:r>
          </w:p>
        </w:tc>
        <w:tc>
          <w:tcPr>
            <w:tcW w:w="1297" w:type="dxa"/>
            <w:vAlign w:val="center"/>
          </w:tcPr>
          <w:p>
            <w:pPr>
              <w:widowControl/>
              <w:wordWrap w:val="0"/>
              <w:spacing w:afterLines="0" w:line="400" w:lineRule="exact"/>
              <w:jc w:val="center"/>
              <w:textAlignment w:val="center"/>
              <w:rPr>
                <w:rFonts w:ascii="Times New Roman" w:hAnsi="Times New Roman" w:eastAsia="仿宋_GB2312" w:cs="Times New Roman"/>
                <w:snapToGrid w:val="0"/>
                <w:color w:val="000000"/>
                <w:sz w:val="28"/>
                <w:szCs w:val="28"/>
              </w:rPr>
            </w:pPr>
            <w:r>
              <w:rPr>
                <w:rFonts w:hint="default" w:ascii="Times New Roman" w:hAnsi="Times New Roman" w:eastAsia="仿宋_GB2312" w:cs="Times New Roman"/>
                <w:snapToGrid w:val="0"/>
                <w:color w:val="000000"/>
                <w:kern w:val="0"/>
                <w:sz w:val="28"/>
                <w:szCs w:val="28"/>
                <w:lang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016" w:type="dxa"/>
            <w:vMerge w:val="continue"/>
            <w:vAlign w:val="center"/>
          </w:tcPr>
          <w:p>
            <w:pPr>
              <w:wordWrap w:val="0"/>
              <w:spacing w:afterLines="0" w:line="400" w:lineRule="exact"/>
              <w:jc w:val="center"/>
              <w:rPr>
                <w:rFonts w:ascii="Times New Roman" w:hAnsi="Times New Roman" w:eastAsia="仿宋_GB2312" w:cs="Times New Roman"/>
                <w:snapToGrid w:val="0"/>
                <w:color w:val="000000"/>
                <w:sz w:val="28"/>
                <w:szCs w:val="28"/>
              </w:rPr>
            </w:pPr>
          </w:p>
        </w:tc>
        <w:tc>
          <w:tcPr>
            <w:tcW w:w="861" w:type="dxa"/>
            <w:vAlign w:val="center"/>
          </w:tcPr>
          <w:p>
            <w:pPr>
              <w:widowControl/>
              <w:wordWrap w:val="0"/>
              <w:spacing w:afterLines="0" w:line="400" w:lineRule="exact"/>
              <w:jc w:val="center"/>
              <w:textAlignment w:val="center"/>
              <w:rPr>
                <w:rFonts w:ascii="Times New Roman" w:hAnsi="Times New Roman" w:eastAsia="仿宋_GB2312" w:cs="Times New Roman"/>
                <w:snapToGrid w:val="0"/>
                <w:color w:val="000000"/>
                <w:sz w:val="28"/>
                <w:szCs w:val="28"/>
              </w:rPr>
            </w:pPr>
            <w:r>
              <w:rPr>
                <w:rFonts w:hint="default" w:ascii="Times New Roman" w:hAnsi="Times New Roman" w:eastAsia="仿宋_GB2312" w:cs="Times New Roman"/>
                <w:snapToGrid w:val="0"/>
                <w:color w:val="000000"/>
                <w:kern w:val="0"/>
                <w:sz w:val="28"/>
                <w:szCs w:val="28"/>
                <w:lang w:bidi="ar"/>
              </w:rPr>
              <w:t>10</w:t>
            </w:r>
          </w:p>
        </w:tc>
        <w:tc>
          <w:tcPr>
            <w:tcW w:w="6283" w:type="dxa"/>
            <w:vAlign w:val="center"/>
          </w:tcPr>
          <w:p>
            <w:pPr>
              <w:widowControl/>
              <w:wordWrap w:val="0"/>
              <w:spacing w:afterLines="0" w:line="400" w:lineRule="exact"/>
              <w:textAlignment w:val="center"/>
              <w:rPr>
                <w:rFonts w:ascii="Times New Roman" w:hAnsi="Times New Roman" w:eastAsia="仿宋_GB2312" w:cs="Times New Roman"/>
                <w:snapToGrid w:val="0"/>
                <w:color w:val="000000"/>
                <w:sz w:val="28"/>
                <w:szCs w:val="28"/>
              </w:rPr>
            </w:pPr>
            <w:r>
              <w:rPr>
                <w:rFonts w:hint="default" w:ascii="Times New Roman" w:hAnsi="Times New Roman" w:eastAsia="仿宋_GB2312" w:cs="Times New Roman"/>
                <w:snapToGrid w:val="0"/>
                <w:color w:val="000000"/>
                <w:kern w:val="0"/>
                <w:sz w:val="28"/>
                <w:szCs w:val="28"/>
                <w:lang w:bidi="ar"/>
              </w:rPr>
              <w:t>宣传发动在孵企业参加初创企业经营者能力提升培训情况</w:t>
            </w:r>
          </w:p>
        </w:tc>
        <w:tc>
          <w:tcPr>
            <w:tcW w:w="1297" w:type="dxa"/>
            <w:vAlign w:val="center"/>
          </w:tcPr>
          <w:p>
            <w:pPr>
              <w:widowControl/>
              <w:wordWrap w:val="0"/>
              <w:spacing w:afterLines="0" w:line="400" w:lineRule="exact"/>
              <w:jc w:val="center"/>
              <w:textAlignment w:val="center"/>
              <w:rPr>
                <w:rFonts w:ascii="Times New Roman" w:hAnsi="Times New Roman" w:eastAsia="仿宋_GB2312" w:cs="Times New Roman"/>
                <w:snapToGrid w:val="0"/>
                <w:color w:val="000000"/>
                <w:sz w:val="28"/>
                <w:szCs w:val="28"/>
              </w:rPr>
            </w:pPr>
            <w:r>
              <w:rPr>
                <w:rFonts w:hint="default" w:ascii="Times New Roman" w:hAnsi="Times New Roman" w:eastAsia="仿宋_GB2312" w:cs="Times New Roman"/>
                <w:snapToGrid w:val="0"/>
                <w:color w:val="000000"/>
                <w:kern w:val="0"/>
                <w:sz w:val="28"/>
                <w:szCs w:val="28"/>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016" w:type="dxa"/>
            <w:vMerge w:val="continue"/>
            <w:vAlign w:val="center"/>
          </w:tcPr>
          <w:p>
            <w:pPr>
              <w:wordWrap w:val="0"/>
              <w:spacing w:afterLines="0" w:line="400" w:lineRule="exact"/>
              <w:jc w:val="center"/>
              <w:rPr>
                <w:rFonts w:ascii="Times New Roman" w:hAnsi="Times New Roman" w:eastAsia="仿宋_GB2312" w:cs="Times New Roman"/>
                <w:snapToGrid w:val="0"/>
                <w:color w:val="000000"/>
                <w:sz w:val="28"/>
                <w:szCs w:val="28"/>
              </w:rPr>
            </w:pPr>
          </w:p>
        </w:tc>
        <w:tc>
          <w:tcPr>
            <w:tcW w:w="861" w:type="dxa"/>
            <w:vAlign w:val="center"/>
          </w:tcPr>
          <w:p>
            <w:pPr>
              <w:widowControl/>
              <w:wordWrap w:val="0"/>
              <w:spacing w:afterLines="0" w:line="400" w:lineRule="exact"/>
              <w:jc w:val="center"/>
              <w:textAlignment w:val="center"/>
              <w:rPr>
                <w:rFonts w:ascii="Times New Roman" w:hAnsi="Times New Roman" w:eastAsia="仿宋_GB2312" w:cs="Times New Roman"/>
                <w:snapToGrid w:val="0"/>
                <w:color w:val="000000"/>
                <w:sz w:val="28"/>
                <w:szCs w:val="28"/>
              </w:rPr>
            </w:pPr>
            <w:r>
              <w:rPr>
                <w:rFonts w:hint="default" w:ascii="Times New Roman" w:hAnsi="Times New Roman" w:eastAsia="仿宋_GB2312" w:cs="Times New Roman"/>
                <w:snapToGrid w:val="0"/>
                <w:color w:val="000000"/>
                <w:kern w:val="0"/>
                <w:sz w:val="28"/>
                <w:szCs w:val="28"/>
                <w:lang w:bidi="ar"/>
              </w:rPr>
              <w:t>11</w:t>
            </w:r>
          </w:p>
        </w:tc>
        <w:tc>
          <w:tcPr>
            <w:tcW w:w="6283" w:type="dxa"/>
            <w:vAlign w:val="center"/>
          </w:tcPr>
          <w:p>
            <w:pPr>
              <w:widowControl/>
              <w:wordWrap w:val="0"/>
              <w:spacing w:afterLines="0" w:line="400" w:lineRule="exact"/>
              <w:textAlignment w:val="center"/>
              <w:rPr>
                <w:rFonts w:ascii="Times New Roman" w:hAnsi="Times New Roman" w:eastAsia="仿宋_GB2312" w:cs="Times New Roman"/>
                <w:snapToGrid w:val="0"/>
                <w:color w:val="000000"/>
                <w:sz w:val="28"/>
                <w:szCs w:val="28"/>
              </w:rPr>
            </w:pPr>
            <w:r>
              <w:rPr>
                <w:rFonts w:hint="default" w:ascii="Times New Roman" w:hAnsi="Times New Roman" w:eastAsia="仿宋_GB2312" w:cs="Times New Roman"/>
                <w:snapToGrid w:val="0"/>
                <w:color w:val="000000"/>
                <w:kern w:val="0"/>
                <w:sz w:val="28"/>
                <w:szCs w:val="28"/>
                <w:lang w:bidi="ar"/>
              </w:rPr>
              <w:t>宣传发动在孵实体参加“赢在广州”等国内创业大赛情况（创新创业孵化基地不设置最低标准，高校大学生创业孵化基地推荐参加“赢在广州”等各类大学生创业大赛项目每年不少于5个）</w:t>
            </w:r>
          </w:p>
        </w:tc>
        <w:tc>
          <w:tcPr>
            <w:tcW w:w="1297" w:type="dxa"/>
            <w:vAlign w:val="center"/>
          </w:tcPr>
          <w:p>
            <w:pPr>
              <w:widowControl/>
              <w:wordWrap w:val="0"/>
              <w:spacing w:afterLines="0" w:line="400" w:lineRule="exact"/>
              <w:jc w:val="center"/>
              <w:textAlignment w:val="center"/>
              <w:rPr>
                <w:rFonts w:ascii="Times New Roman" w:hAnsi="Times New Roman" w:eastAsia="仿宋_GB2312" w:cs="Times New Roman"/>
                <w:snapToGrid w:val="0"/>
                <w:color w:val="000000"/>
                <w:sz w:val="28"/>
                <w:szCs w:val="28"/>
              </w:rPr>
            </w:pPr>
            <w:r>
              <w:rPr>
                <w:rFonts w:hint="default" w:ascii="Times New Roman" w:hAnsi="Times New Roman" w:eastAsia="仿宋_GB2312" w:cs="Times New Roman"/>
                <w:snapToGrid w:val="0"/>
                <w:color w:val="000000"/>
                <w:kern w:val="0"/>
                <w:sz w:val="28"/>
                <w:szCs w:val="28"/>
                <w:lang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016" w:type="dxa"/>
            <w:vMerge w:val="continue"/>
            <w:vAlign w:val="center"/>
          </w:tcPr>
          <w:p>
            <w:pPr>
              <w:wordWrap w:val="0"/>
              <w:spacing w:afterLines="0" w:line="400" w:lineRule="exact"/>
              <w:jc w:val="center"/>
              <w:rPr>
                <w:rFonts w:ascii="Times New Roman" w:hAnsi="Times New Roman" w:eastAsia="仿宋_GB2312" w:cs="Times New Roman"/>
                <w:snapToGrid w:val="0"/>
                <w:color w:val="000000"/>
                <w:sz w:val="28"/>
                <w:szCs w:val="28"/>
              </w:rPr>
            </w:pPr>
          </w:p>
        </w:tc>
        <w:tc>
          <w:tcPr>
            <w:tcW w:w="861" w:type="dxa"/>
            <w:vAlign w:val="center"/>
          </w:tcPr>
          <w:p>
            <w:pPr>
              <w:widowControl/>
              <w:wordWrap w:val="0"/>
              <w:spacing w:afterLines="0" w:line="400" w:lineRule="exact"/>
              <w:jc w:val="center"/>
              <w:textAlignment w:val="center"/>
              <w:rPr>
                <w:rFonts w:ascii="Times New Roman" w:hAnsi="Times New Roman" w:eastAsia="仿宋_GB2312" w:cs="Times New Roman"/>
                <w:snapToGrid w:val="0"/>
                <w:color w:val="000000"/>
                <w:sz w:val="28"/>
                <w:szCs w:val="28"/>
              </w:rPr>
            </w:pPr>
            <w:r>
              <w:rPr>
                <w:rFonts w:hint="default" w:ascii="Times New Roman" w:hAnsi="Times New Roman" w:eastAsia="仿宋_GB2312" w:cs="Times New Roman"/>
                <w:snapToGrid w:val="0"/>
                <w:color w:val="000000"/>
                <w:kern w:val="0"/>
                <w:sz w:val="28"/>
                <w:szCs w:val="28"/>
                <w:lang w:bidi="ar"/>
              </w:rPr>
              <w:t>12</w:t>
            </w:r>
          </w:p>
        </w:tc>
        <w:tc>
          <w:tcPr>
            <w:tcW w:w="6283" w:type="dxa"/>
            <w:vAlign w:val="center"/>
          </w:tcPr>
          <w:p>
            <w:pPr>
              <w:widowControl/>
              <w:wordWrap w:val="0"/>
              <w:spacing w:afterLines="0" w:line="400" w:lineRule="exact"/>
              <w:textAlignment w:val="center"/>
              <w:rPr>
                <w:rFonts w:ascii="Times New Roman" w:hAnsi="Times New Roman" w:eastAsia="仿宋_GB2312" w:cs="Times New Roman"/>
                <w:snapToGrid w:val="0"/>
                <w:color w:val="000000"/>
                <w:sz w:val="28"/>
                <w:szCs w:val="28"/>
              </w:rPr>
            </w:pPr>
            <w:r>
              <w:rPr>
                <w:rFonts w:hint="default" w:ascii="Times New Roman" w:hAnsi="Times New Roman" w:eastAsia="仿宋_GB2312" w:cs="Times New Roman"/>
                <w:snapToGrid w:val="0"/>
                <w:color w:val="000000"/>
                <w:kern w:val="0"/>
                <w:sz w:val="28"/>
                <w:szCs w:val="28"/>
                <w:lang w:bidi="ar"/>
              </w:rPr>
              <w:t>参与配合各级人社部门开展统计、调查问卷等其他活动情况</w:t>
            </w:r>
          </w:p>
        </w:tc>
        <w:tc>
          <w:tcPr>
            <w:tcW w:w="1297" w:type="dxa"/>
            <w:vAlign w:val="center"/>
          </w:tcPr>
          <w:p>
            <w:pPr>
              <w:widowControl/>
              <w:wordWrap w:val="0"/>
              <w:spacing w:afterLines="0" w:line="400" w:lineRule="exact"/>
              <w:jc w:val="center"/>
              <w:textAlignment w:val="center"/>
              <w:rPr>
                <w:rFonts w:ascii="Times New Roman" w:hAnsi="Times New Roman" w:eastAsia="仿宋_GB2312" w:cs="Times New Roman"/>
                <w:snapToGrid w:val="0"/>
                <w:color w:val="000000"/>
                <w:sz w:val="28"/>
                <w:szCs w:val="28"/>
              </w:rPr>
            </w:pPr>
            <w:r>
              <w:rPr>
                <w:rFonts w:hint="default" w:ascii="Times New Roman" w:hAnsi="Times New Roman" w:eastAsia="仿宋_GB2312" w:cs="Times New Roman"/>
                <w:snapToGrid w:val="0"/>
                <w:color w:val="000000"/>
                <w:kern w:val="0"/>
                <w:sz w:val="28"/>
                <w:szCs w:val="28"/>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016" w:type="dxa"/>
            <w:vMerge w:val="restart"/>
            <w:vAlign w:val="center"/>
          </w:tcPr>
          <w:p>
            <w:pPr>
              <w:widowControl/>
              <w:wordWrap w:val="0"/>
              <w:spacing w:afterLines="0" w:line="400" w:lineRule="exact"/>
              <w:jc w:val="center"/>
              <w:textAlignment w:val="center"/>
              <w:rPr>
                <w:rFonts w:ascii="Times New Roman" w:hAnsi="Times New Roman" w:eastAsia="仿宋_GB2312" w:cs="Times New Roman"/>
                <w:snapToGrid w:val="0"/>
                <w:color w:val="000000"/>
                <w:sz w:val="28"/>
                <w:szCs w:val="28"/>
              </w:rPr>
            </w:pPr>
            <w:r>
              <w:rPr>
                <w:rFonts w:hint="default" w:ascii="Times New Roman" w:hAnsi="Times New Roman" w:eastAsia="仿宋_GB2312" w:cs="Times New Roman"/>
                <w:snapToGrid w:val="0"/>
                <w:color w:val="000000"/>
                <w:kern w:val="0"/>
                <w:sz w:val="28"/>
                <w:szCs w:val="28"/>
                <w:lang w:bidi="ar"/>
              </w:rPr>
              <w:t>孵化效果</w:t>
            </w:r>
          </w:p>
        </w:tc>
        <w:tc>
          <w:tcPr>
            <w:tcW w:w="861" w:type="dxa"/>
            <w:vAlign w:val="center"/>
          </w:tcPr>
          <w:p>
            <w:pPr>
              <w:widowControl/>
              <w:wordWrap w:val="0"/>
              <w:spacing w:afterLines="0" w:line="400" w:lineRule="exact"/>
              <w:jc w:val="center"/>
              <w:textAlignment w:val="center"/>
              <w:rPr>
                <w:rFonts w:ascii="Times New Roman" w:hAnsi="Times New Roman" w:eastAsia="仿宋_GB2312" w:cs="Times New Roman"/>
                <w:snapToGrid w:val="0"/>
                <w:color w:val="000000"/>
                <w:sz w:val="28"/>
                <w:szCs w:val="28"/>
              </w:rPr>
            </w:pPr>
            <w:r>
              <w:rPr>
                <w:rFonts w:hint="default" w:ascii="Times New Roman" w:hAnsi="Times New Roman" w:eastAsia="仿宋_GB2312" w:cs="Times New Roman"/>
                <w:snapToGrid w:val="0"/>
                <w:color w:val="000000"/>
                <w:kern w:val="0"/>
                <w:sz w:val="28"/>
                <w:szCs w:val="28"/>
                <w:lang w:bidi="ar"/>
              </w:rPr>
              <w:t>13</w:t>
            </w:r>
          </w:p>
        </w:tc>
        <w:tc>
          <w:tcPr>
            <w:tcW w:w="6283" w:type="dxa"/>
            <w:vAlign w:val="center"/>
          </w:tcPr>
          <w:p>
            <w:pPr>
              <w:widowControl/>
              <w:wordWrap w:val="0"/>
              <w:spacing w:afterLines="0" w:line="400" w:lineRule="exact"/>
              <w:textAlignment w:val="center"/>
              <w:rPr>
                <w:rFonts w:ascii="Times New Roman" w:hAnsi="Times New Roman" w:eastAsia="仿宋_GB2312" w:cs="Times New Roman"/>
                <w:snapToGrid w:val="0"/>
                <w:color w:val="000000"/>
                <w:sz w:val="28"/>
                <w:szCs w:val="28"/>
              </w:rPr>
            </w:pPr>
            <w:r>
              <w:rPr>
                <w:rFonts w:hint="default" w:ascii="Times New Roman" w:hAnsi="Times New Roman" w:eastAsia="仿宋_GB2312" w:cs="Times New Roman"/>
                <w:snapToGrid w:val="0"/>
                <w:color w:val="000000"/>
                <w:kern w:val="0"/>
                <w:sz w:val="28"/>
                <w:szCs w:val="28"/>
                <w:lang w:bidi="ar"/>
              </w:rPr>
              <w:t>在孵创业实体入驻率（创新创业孵化基地不低于60%，高校大学生创业孵化基地不设置最低标准）</w:t>
            </w:r>
          </w:p>
        </w:tc>
        <w:tc>
          <w:tcPr>
            <w:tcW w:w="1297" w:type="dxa"/>
            <w:vAlign w:val="center"/>
          </w:tcPr>
          <w:p>
            <w:pPr>
              <w:widowControl/>
              <w:wordWrap w:val="0"/>
              <w:spacing w:afterLines="0" w:line="400" w:lineRule="exact"/>
              <w:jc w:val="center"/>
              <w:textAlignment w:val="center"/>
              <w:rPr>
                <w:rFonts w:ascii="Times New Roman" w:hAnsi="Times New Roman" w:eastAsia="仿宋_GB2312" w:cs="Times New Roman"/>
                <w:snapToGrid w:val="0"/>
                <w:color w:val="000000"/>
                <w:sz w:val="28"/>
                <w:szCs w:val="28"/>
              </w:rPr>
            </w:pPr>
            <w:r>
              <w:rPr>
                <w:rFonts w:hint="default" w:ascii="Times New Roman" w:hAnsi="Times New Roman" w:eastAsia="仿宋_GB2312" w:cs="Times New Roman"/>
                <w:snapToGrid w:val="0"/>
                <w:color w:val="000000"/>
                <w:kern w:val="0"/>
                <w:sz w:val="28"/>
                <w:szCs w:val="28"/>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016" w:type="dxa"/>
            <w:vMerge w:val="continue"/>
            <w:vAlign w:val="center"/>
          </w:tcPr>
          <w:p>
            <w:pPr>
              <w:wordWrap w:val="0"/>
              <w:spacing w:afterLines="0" w:line="400" w:lineRule="exact"/>
              <w:jc w:val="center"/>
              <w:rPr>
                <w:rFonts w:ascii="Times New Roman" w:hAnsi="Times New Roman" w:eastAsia="仿宋_GB2312" w:cs="Times New Roman"/>
                <w:snapToGrid w:val="0"/>
                <w:color w:val="000000"/>
                <w:sz w:val="28"/>
                <w:szCs w:val="28"/>
              </w:rPr>
            </w:pPr>
          </w:p>
        </w:tc>
        <w:tc>
          <w:tcPr>
            <w:tcW w:w="861" w:type="dxa"/>
            <w:vAlign w:val="center"/>
          </w:tcPr>
          <w:p>
            <w:pPr>
              <w:widowControl/>
              <w:wordWrap w:val="0"/>
              <w:spacing w:afterLines="0" w:line="400" w:lineRule="exact"/>
              <w:jc w:val="center"/>
              <w:textAlignment w:val="center"/>
              <w:rPr>
                <w:rFonts w:ascii="Times New Roman" w:hAnsi="Times New Roman" w:eastAsia="仿宋_GB2312" w:cs="Times New Roman"/>
                <w:snapToGrid w:val="0"/>
                <w:color w:val="000000"/>
                <w:sz w:val="28"/>
                <w:szCs w:val="28"/>
              </w:rPr>
            </w:pPr>
            <w:r>
              <w:rPr>
                <w:rFonts w:hint="default" w:ascii="Times New Roman" w:hAnsi="Times New Roman" w:eastAsia="仿宋_GB2312" w:cs="Times New Roman"/>
                <w:snapToGrid w:val="0"/>
                <w:color w:val="000000"/>
                <w:kern w:val="0"/>
                <w:sz w:val="28"/>
                <w:szCs w:val="28"/>
                <w:lang w:bidi="ar"/>
              </w:rPr>
              <w:t>14</w:t>
            </w:r>
          </w:p>
        </w:tc>
        <w:tc>
          <w:tcPr>
            <w:tcW w:w="6283" w:type="dxa"/>
            <w:vAlign w:val="center"/>
          </w:tcPr>
          <w:p>
            <w:pPr>
              <w:widowControl/>
              <w:wordWrap w:val="0"/>
              <w:spacing w:afterLines="0" w:line="400" w:lineRule="exact"/>
              <w:textAlignment w:val="center"/>
              <w:rPr>
                <w:rFonts w:ascii="Times New Roman" w:hAnsi="Times New Roman" w:eastAsia="仿宋_GB2312" w:cs="Times New Roman"/>
                <w:snapToGrid w:val="0"/>
                <w:color w:val="000000"/>
                <w:sz w:val="28"/>
                <w:szCs w:val="28"/>
              </w:rPr>
            </w:pPr>
            <w:r>
              <w:rPr>
                <w:rFonts w:hint="default" w:ascii="Times New Roman" w:hAnsi="Times New Roman" w:eastAsia="仿宋_GB2312" w:cs="Times New Roman"/>
                <w:snapToGrid w:val="0"/>
                <w:color w:val="000000"/>
                <w:kern w:val="0"/>
                <w:sz w:val="28"/>
                <w:szCs w:val="28"/>
                <w:lang w:bidi="ar"/>
              </w:rPr>
              <w:t>在孵创业实体数量（创新创业孵化基地不少于30户，高校大学生创业孵化基地在孵大学生创业实体不少于25户）</w:t>
            </w:r>
          </w:p>
        </w:tc>
        <w:tc>
          <w:tcPr>
            <w:tcW w:w="1297" w:type="dxa"/>
            <w:vAlign w:val="center"/>
          </w:tcPr>
          <w:p>
            <w:pPr>
              <w:widowControl/>
              <w:wordWrap w:val="0"/>
              <w:spacing w:afterLines="0" w:line="400" w:lineRule="exact"/>
              <w:jc w:val="center"/>
              <w:textAlignment w:val="center"/>
              <w:rPr>
                <w:rFonts w:ascii="Times New Roman" w:hAnsi="Times New Roman" w:eastAsia="仿宋_GB2312" w:cs="Times New Roman"/>
                <w:snapToGrid w:val="0"/>
                <w:color w:val="000000"/>
                <w:sz w:val="28"/>
                <w:szCs w:val="28"/>
              </w:rPr>
            </w:pPr>
            <w:r>
              <w:rPr>
                <w:rFonts w:hint="default" w:ascii="Times New Roman" w:hAnsi="Times New Roman" w:eastAsia="仿宋_GB2312" w:cs="Times New Roman"/>
                <w:snapToGrid w:val="0"/>
                <w:color w:val="000000"/>
                <w:kern w:val="0"/>
                <w:sz w:val="28"/>
                <w:szCs w:val="28"/>
                <w:lang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016" w:type="dxa"/>
            <w:vMerge w:val="continue"/>
            <w:vAlign w:val="center"/>
          </w:tcPr>
          <w:p>
            <w:pPr>
              <w:wordWrap w:val="0"/>
              <w:spacing w:afterLines="0" w:line="400" w:lineRule="exact"/>
              <w:jc w:val="center"/>
              <w:rPr>
                <w:rFonts w:ascii="Times New Roman" w:hAnsi="Times New Roman" w:eastAsia="仿宋_GB2312" w:cs="Times New Roman"/>
                <w:snapToGrid w:val="0"/>
                <w:color w:val="000000"/>
                <w:sz w:val="28"/>
                <w:szCs w:val="28"/>
              </w:rPr>
            </w:pPr>
          </w:p>
        </w:tc>
        <w:tc>
          <w:tcPr>
            <w:tcW w:w="861" w:type="dxa"/>
            <w:vAlign w:val="center"/>
          </w:tcPr>
          <w:p>
            <w:pPr>
              <w:widowControl/>
              <w:wordWrap w:val="0"/>
              <w:spacing w:afterLines="0" w:line="400" w:lineRule="exact"/>
              <w:jc w:val="center"/>
              <w:textAlignment w:val="center"/>
              <w:rPr>
                <w:rFonts w:ascii="Times New Roman" w:hAnsi="Times New Roman" w:eastAsia="仿宋_GB2312" w:cs="Times New Roman"/>
                <w:snapToGrid w:val="0"/>
                <w:color w:val="000000"/>
                <w:sz w:val="28"/>
                <w:szCs w:val="28"/>
              </w:rPr>
            </w:pPr>
            <w:r>
              <w:rPr>
                <w:rFonts w:hint="default" w:ascii="Times New Roman" w:hAnsi="Times New Roman" w:eastAsia="仿宋_GB2312" w:cs="Times New Roman"/>
                <w:snapToGrid w:val="0"/>
                <w:color w:val="000000"/>
                <w:kern w:val="0"/>
                <w:sz w:val="28"/>
                <w:szCs w:val="28"/>
                <w:lang w:bidi="ar"/>
              </w:rPr>
              <w:t>15</w:t>
            </w:r>
          </w:p>
        </w:tc>
        <w:tc>
          <w:tcPr>
            <w:tcW w:w="6283" w:type="dxa"/>
            <w:vAlign w:val="center"/>
          </w:tcPr>
          <w:p>
            <w:pPr>
              <w:widowControl/>
              <w:wordWrap w:val="0"/>
              <w:spacing w:afterLines="0" w:line="400" w:lineRule="exact"/>
              <w:textAlignment w:val="center"/>
              <w:rPr>
                <w:rFonts w:ascii="Times New Roman" w:hAnsi="Times New Roman" w:eastAsia="仿宋_GB2312" w:cs="Times New Roman"/>
                <w:snapToGrid w:val="0"/>
                <w:color w:val="000000"/>
                <w:sz w:val="28"/>
                <w:szCs w:val="28"/>
              </w:rPr>
            </w:pPr>
            <w:r>
              <w:rPr>
                <w:rFonts w:hint="default" w:ascii="Times New Roman" w:hAnsi="Times New Roman" w:eastAsia="仿宋_GB2312" w:cs="Times New Roman"/>
                <w:snapToGrid w:val="0"/>
                <w:color w:val="000000"/>
                <w:kern w:val="0"/>
                <w:sz w:val="28"/>
                <w:szCs w:val="28"/>
                <w:lang w:bidi="ar"/>
              </w:rPr>
              <w:t>重点群体创业的在孵创业实体数量</w:t>
            </w:r>
          </w:p>
        </w:tc>
        <w:tc>
          <w:tcPr>
            <w:tcW w:w="1297" w:type="dxa"/>
            <w:vAlign w:val="center"/>
          </w:tcPr>
          <w:p>
            <w:pPr>
              <w:widowControl/>
              <w:wordWrap w:val="0"/>
              <w:spacing w:afterLines="0" w:line="400" w:lineRule="exact"/>
              <w:jc w:val="center"/>
              <w:textAlignment w:val="center"/>
              <w:rPr>
                <w:rFonts w:ascii="Times New Roman" w:hAnsi="Times New Roman" w:eastAsia="仿宋_GB2312" w:cs="Times New Roman"/>
                <w:snapToGrid w:val="0"/>
                <w:color w:val="000000"/>
                <w:sz w:val="28"/>
                <w:szCs w:val="28"/>
              </w:rPr>
            </w:pPr>
            <w:r>
              <w:rPr>
                <w:rFonts w:hint="default" w:ascii="Times New Roman" w:hAnsi="Times New Roman" w:eastAsia="仿宋_GB2312" w:cs="Times New Roman"/>
                <w:snapToGrid w:val="0"/>
                <w:color w:val="000000"/>
                <w:kern w:val="0"/>
                <w:sz w:val="28"/>
                <w:szCs w:val="28"/>
                <w:lang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016" w:type="dxa"/>
            <w:vMerge w:val="continue"/>
            <w:vAlign w:val="center"/>
          </w:tcPr>
          <w:p>
            <w:pPr>
              <w:wordWrap w:val="0"/>
              <w:spacing w:afterLines="0" w:line="400" w:lineRule="exact"/>
              <w:jc w:val="center"/>
              <w:rPr>
                <w:rFonts w:ascii="Times New Roman" w:hAnsi="Times New Roman" w:eastAsia="仿宋_GB2312" w:cs="Times New Roman"/>
                <w:snapToGrid w:val="0"/>
                <w:color w:val="000000"/>
                <w:sz w:val="28"/>
                <w:szCs w:val="28"/>
              </w:rPr>
            </w:pPr>
          </w:p>
        </w:tc>
        <w:tc>
          <w:tcPr>
            <w:tcW w:w="861" w:type="dxa"/>
            <w:vAlign w:val="center"/>
          </w:tcPr>
          <w:p>
            <w:pPr>
              <w:widowControl/>
              <w:wordWrap w:val="0"/>
              <w:spacing w:afterLines="0" w:line="400" w:lineRule="exact"/>
              <w:jc w:val="center"/>
              <w:textAlignment w:val="center"/>
              <w:rPr>
                <w:rFonts w:ascii="Times New Roman" w:hAnsi="Times New Roman" w:eastAsia="仿宋_GB2312" w:cs="Times New Roman"/>
                <w:snapToGrid w:val="0"/>
                <w:color w:val="000000"/>
                <w:sz w:val="28"/>
                <w:szCs w:val="28"/>
              </w:rPr>
            </w:pPr>
            <w:r>
              <w:rPr>
                <w:rFonts w:hint="default" w:ascii="Times New Roman" w:hAnsi="Times New Roman" w:eastAsia="仿宋_GB2312" w:cs="Times New Roman"/>
                <w:snapToGrid w:val="0"/>
                <w:color w:val="000000"/>
                <w:kern w:val="0"/>
                <w:sz w:val="28"/>
                <w:szCs w:val="28"/>
                <w:lang w:bidi="ar"/>
              </w:rPr>
              <w:t>16</w:t>
            </w:r>
          </w:p>
        </w:tc>
        <w:tc>
          <w:tcPr>
            <w:tcW w:w="6283" w:type="dxa"/>
            <w:vAlign w:val="center"/>
          </w:tcPr>
          <w:p>
            <w:pPr>
              <w:widowControl/>
              <w:wordWrap w:val="0"/>
              <w:spacing w:afterLines="0" w:line="400" w:lineRule="exact"/>
              <w:textAlignment w:val="center"/>
              <w:rPr>
                <w:rFonts w:ascii="Times New Roman" w:hAnsi="Times New Roman" w:eastAsia="仿宋_GB2312" w:cs="Times New Roman"/>
                <w:snapToGrid w:val="0"/>
                <w:color w:val="000000"/>
                <w:sz w:val="28"/>
                <w:szCs w:val="28"/>
              </w:rPr>
            </w:pPr>
            <w:r>
              <w:rPr>
                <w:rFonts w:hint="default" w:ascii="Times New Roman" w:hAnsi="Times New Roman" w:eastAsia="仿宋_GB2312" w:cs="Times New Roman"/>
                <w:snapToGrid w:val="0"/>
                <w:color w:val="000000"/>
                <w:kern w:val="0"/>
                <w:sz w:val="28"/>
                <w:szCs w:val="28"/>
                <w:lang w:bidi="ar"/>
              </w:rPr>
              <w:t>年度入孵创业实体孵化成功率（创新创业孵化基地不低于60%，高校大学生创业孵化基地最低标准）</w:t>
            </w:r>
          </w:p>
        </w:tc>
        <w:tc>
          <w:tcPr>
            <w:tcW w:w="1297" w:type="dxa"/>
            <w:vAlign w:val="center"/>
          </w:tcPr>
          <w:p>
            <w:pPr>
              <w:widowControl/>
              <w:wordWrap w:val="0"/>
              <w:spacing w:afterLines="0" w:line="400" w:lineRule="exact"/>
              <w:jc w:val="center"/>
              <w:textAlignment w:val="center"/>
              <w:rPr>
                <w:rFonts w:ascii="Times New Roman" w:hAnsi="Times New Roman" w:eastAsia="仿宋_GB2312" w:cs="Times New Roman"/>
                <w:snapToGrid w:val="0"/>
                <w:color w:val="000000"/>
                <w:sz w:val="28"/>
                <w:szCs w:val="28"/>
              </w:rPr>
            </w:pPr>
            <w:r>
              <w:rPr>
                <w:rFonts w:hint="default" w:ascii="Times New Roman" w:hAnsi="Times New Roman" w:eastAsia="仿宋_GB2312" w:cs="Times New Roman"/>
                <w:snapToGrid w:val="0"/>
                <w:color w:val="000000"/>
                <w:kern w:val="0"/>
                <w:sz w:val="28"/>
                <w:szCs w:val="28"/>
                <w:lang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016" w:type="dxa"/>
            <w:vMerge w:val="continue"/>
            <w:vAlign w:val="center"/>
          </w:tcPr>
          <w:p>
            <w:pPr>
              <w:wordWrap w:val="0"/>
              <w:spacing w:afterLines="0" w:line="400" w:lineRule="exact"/>
              <w:jc w:val="center"/>
              <w:rPr>
                <w:rFonts w:ascii="Times New Roman" w:hAnsi="Times New Roman" w:eastAsia="仿宋_GB2312" w:cs="Times New Roman"/>
                <w:snapToGrid w:val="0"/>
                <w:color w:val="000000"/>
                <w:sz w:val="28"/>
                <w:szCs w:val="28"/>
              </w:rPr>
            </w:pPr>
          </w:p>
        </w:tc>
        <w:tc>
          <w:tcPr>
            <w:tcW w:w="861" w:type="dxa"/>
            <w:vAlign w:val="center"/>
          </w:tcPr>
          <w:p>
            <w:pPr>
              <w:widowControl/>
              <w:wordWrap w:val="0"/>
              <w:spacing w:afterLines="0" w:line="400" w:lineRule="exact"/>
              <w:jc w:val="center"/>
              <w:textAlignment w:val="center"/>
              <w:rPr>
                <w:rFonts w:ascii="Times New Roman" w:hAnsi="Times New Roman" w:eastAsia="仿宋_GB2312" w:cs="Times New Roman"/>
                <w:snapToGrid w:val="0"/>
                <w:color w:val="000000"/>
                <w:sz w:val="28"/>
                <w:szCs w:val="28"/>
              </w:rPr>
            </w:pPr>
            <w:r>
              <w:rPr>
                <w:rFonts w:hint="default" w:ascii="Times New Roman" w:hAnsi="Times New Roman" w:eastAsia="仿宋_GB2312" w:cs="Times New Roman"/>
                <w:snapToGrid w:val="0"/>
                <w:color w:val="000000"/>
                <w:kern w:val="0"/>
                <w:sz w:val="28"/>
                <w:szCs w:val="28"/>
                <w:lang w:bidi="ar"/>
              </w:rPr>
              <w:t>17</w:t>
            </w:r>
          </w:p>
        </w:tc>
        <w:tc>
          <w:tcPr>
            <w:tcW w:w="6283" w:type="dxa"/>
            <w:vAlign w:val="center"/>
          </w:tcPr>
          <w:p>
            <w:pPr>
              <w:widowControl/>
              <w:wordWrap w:val="0"/>
              <w:spacing w:afterLines="0" w:line="400" w:lineRule="exact"/>
              <w:textAlignment w:val="center"/>
              <w:rPr>
                <w:rFonts w:ascii="Times New Roman" w:hAnsi="Times New Roman" w:eastAsia="仿宋_GB2312" w:cs="Times New Roman"/>
                <w:snapToGrid w:val="0"/>
                <w:color w:val="000000"/>
                <w:sz w:val="28"/>
                <w:szCs w:val="28"/>
              </w:rPr>
            </w:pPr>
            <w:r>
              <w:rPr>
                <w:rFonts w:hint="default" w:ascii="Times New Roman" w:hAnsi="Times New Roman" w:eastAsia="仿宋_GB2312" w:cs="Times New Roman"/>
                <w:snapToGrid w:val="0"/>
                <w:color w:val="auto"/>
                <w:kern w:val="0"/>
                <w:sz w:val="28"/>
                <w:szCs w:val="28"/>
                <w:lang w:bidi="ar"/>
              </w:rPr>
              <w:t>吸纳就业人数超过20</w:t>
            </w:r>
            <w:r>
              <w:rPr>
                <w:rFonts w:hint="default" w:ascii="Times New Roman" w:hAnsi="Times New Roman" w:eastAsia="仿宋_GB2312" w:cs="Times New Roman"/>
                <w:snapToGrid w:val="0"/>
                <w:color w:val="auto"/>
                <w:sz w:val="28"/>
                <w:szCs w:val="28"/>
                <w:lang w:bidi="ar"/>
              </w:rPr>
              <w:t>人的近一年在孵创业实体数量</w:t>
            </w:r>
          </w:p>
        </w:tc>
        <w:tc>
          <w:tcPr>
            <w:tcW w:w="1297" w:type="dxa"/>
            <w:vAlign w:val="center"/>
          </w:tcPr>
          <w:p>
            <w:pPr>
              <w:widowControl/>
              <w:wordWrap w:val="0"/>
              <w:spacing w:afterLines="0" w:line="400" w:lineRule="exact"/>
              <w:jc w:val="center"/>
              <w:textAlignment w:val="center"/>
              <w:rPr>
                <w:rFonts w:ascii="Times New Roman" w:hAnsi="Times New Roman" w:eastAsia="仿宋_GB2312" w:cs="Times New Roman"/>
                <w:snapToGrid w:val="0"/>
                <w:color w:val="000000"/>
                <w:sz w:val="28"/>
                <w:szCs w:val="28"/>
              </w:rPr>
            </w:pPr>
            <w:r>
              <w:rPr>
                <w:rFonts w:hint="default" w:ascii="Times New Roman" w:hAnsi="Times New Roman" w:eastAsia="仿宋_GB2312" w:cs="Times New Roman"/>
                <w:snapToGrid w:val="0"/>
                <w:color w:val="000000"/>
                <w:kern w:val="0"/>
                <w:sz w:val="28"/>
                <w:szCs w:val="28"/>
                <w:lang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7" w:hRule="atLeast"/>
          <w:jc w:val="center"/>
        </w:trPr>
        <w:tc>
          <w:tcPr>
            <w:tcW w:w="1016" w:type="dxa"/>
            <w:vMerge w:val="continue"/>
            <w:vAlign w:val="center"/>
          </w:tcPr>
          <w:p>
            <w:pPr>
              <w:wordWrap w:val="0"/>
              <w:spacing w:afterLines="0" w:line="400" w:lineRule="exact"/>
              <w:jc w:val="center"/>
              <w:rPr>
                <w:rFonts w:ascii="Times New Roman" w:hAnsi="Times New Roman" w:eastAsia="仿宋_GB2312" w:cs="Times New Roman"/>
                <w:snapToGrid w:val="0"/>
                <w:color w:val="000000"/>
                <w:sz w:val="28"/>
                <w:szCs w:val="28"/>
              </w:rPr>
            </w:pPr>
          </w:p>
        </w:tc>
        <w:tc>
          <w:tcPr>
            <w:tcW w:w="861" w:type="dxa"/>
            <w:vAlign w:val="center"/>
          </w:tcPr>
          <w:p>
            <w:pPr>
              <w:widowControl/>
              <w:wordWrap w:val="0"/>
              <w:spacing w:afterLines="0" w:line="400" w:lineRule="exact"/>
              <w:jc w:val="center"/>
              <w:textAlignment w:val="center"/>
              <w:rPr>
                <w:rFonts w:ascii="Times New Roman" w:hAnsi="Times New Roman" w:eastAsia="仿宋_GB2312" w:cs="Times New Roman"/>
                <w:snapToGrid w:val="0"/>
                <w:color w:val="000000"/>
                <w:sz w:val="28"/>
                <w:szCs w:val="28"/>
              </w:rPr>
            </w:pPr>
            <w:r>
              <w:rPr>
                <w:rFonts w:hint="default" w:ascii="Times New Roman" w:hAnsi="Times New Roman" w:eastAsia="仿宋_GB2312" w:cs="Times New Roman"/>
                <w:snapToGrid w:val="0"/>
                <w:color w:val="000000"/>
                <w:kern w:val="0"/>
                <w:sz w:val="28"/>
                <w:szCs w:val="28"/>
                <w:lang w:bidi="ar"/>
              </w:rPr>
              <w:t>18</w:t>
            </w:r>
          </w:p>
        </w:tc>
        <w:tc>
          <w:tcPr>
            <w:tcW w:w="6283" w:type="dxa"/>
            <w:vAlign w:val="center"/>
          </w:tcPr>
          <w:p>
            <w:pPr>
              <w:widowControl/>
              <w:wordWrap w:val="0"/>
              <w:spacing w:afterLines="0" w:line="400" w:lineRule="exact"/>
              <w:textAlignment w:val="center"/>
              <w:rPr>
                <w:rFonts w:ascii="Times New Roman" w:hAnsi="Times New Roman" w:eastAsia="仿宋_GB2312" w:cs="Times New Roman"/>
                <w:snapToGrid w:val="0"/>
                <w:color w:val="000000"/>
                <w:sz w:val="28"/>
                <w:szCs w:val="28"/>
              </w:rPr>
            </w:pPr>
            <w:r>
              <w:rPr>
                <w:rFonts w:hint="default" w:ascii="Times New Roman" w:hAnsi="Times New Roman" w:eastAsia="仿宋_GB2312" w:cs="Times New Roman"/>
                <w:snapToGrid w:val="0"/>
                <w:color w:val="000000"/>
                <w:kern w:val="0"/>
                <w:sz w:val="28"/>
                <w:szCs w:val="28"/>
                <w:lang w:bidi="ar"/>
              </w:rPr>
              <w:t>拥有与主营业务相关自主知识产权的近一年在孵创业实体数量</w:t>
            </w:r>
          </w:p>
        </w:tc>
        <w:tc>
          <w:tcPr>
            <w:tcW w:w="1297" w:type="dxa"/>
            <w:vAlign w:val="center"/>
          </w:tcPr>
          <w:p>
            <w:pPr>
              <w:widowControl/>
              <w:wordWrap w:val="0"/>
              <w:spacing w:afterLines="0" w:line="400" w:lineRule="exact"/>
              <w:jc w:val="center"/>
              <w:textAlignment w:val="center"/>
              <w:rPr>
                <w:rFonts w:ascii="Times New Roman" w:hAnsi="Times New Roman" w:eastAsia="仿宋_GB2312" w:cs="Times New Roman"/>
                <w:snapToGrid w:val="0"/>
                <w:color w:val="000000"/>
                <w:sz w:val="28"/>
                <w:szCs w:val="28"/>
              </w:rPr>
            </w:pPr>
            <w:r>
              <w:rPr>
                <w:rFonts w:hint="default" w:ascii="Times New Roman" w:hAnsi="Times New Roman" w:eastAsia="仿宋_GB2312" w:cs="Times New Roman"/>
                <w:snapToGrid w:val="0"/>
                <w:color w:val="000000"/>
                <w:kern w:val="0"/>
                <w:sz w:val="28"/>
                <w:szCs w:val="28"/>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center"/>
        </w:trPr>
        <w:tc>
          <w:tcPr>
            <w:tcW w:w="1016" w:type="dxa"/>
            <w:vMerge w:val="continue"/>
            <w:vAlign w:val="center"/>
          </w:tcPr>
          <w:p>
            <w:pPr>
              <w:wordWrap w:val="0"/>
              <w:spacing w:afterLines="0" w:line="400" w:lineRule="exact"/>
              <w:jc w:val="center"/>
              <w:rPr>
                <w:rFonts w:ascii="Times New Roman" w:hAnsi="Times New Roman" w:eastAsia="仿宋_GB2312" w:cs="Times New Roman"/>
                <w:snapToGrid w:val="0"/>
                <w:color w:val="000000"/>
                <w:sz w:val="28"/>
                <w:szCs w:val="28"/>
              </w:rPr>
            </w:pPr>
          </w:p>
        </w:tc>
        <w:tc>
          <w:tcPr>
            <w:tcW w:w="861" w:type="dxa"/>
            <w:vAlign w:val="center"/>
          </w:tcPr>
          <w:p>
            <w:pPr>
              <w:widowControl/>
              <w:wordWrap w:val="0"/>
              <w:spacing w:afterLines="0" w:line="400" w:lineRule="exact"/>
              <w:jc w:val="center"/>
              <w:textAlignment w:val="center"/>
              <w:rPr>
                <w:rFonts w:ascii="Times New Roman" w:hAnsi="Times New Roman" w:eastAsia="仿宋_GB2312" w:cs="Times New Roman"/>
                <w:snapToGrid w:val="0"/>
                <w:color w:val="000000"/>
                <w:sz w:val="28"/>
                <w:szCs w:val="28"/>
              </w:rPr>
            </w:pPr>
            <w:r>
              <w:rPr>
                <w:rFonts w:hint="default" w:ascii="Times New Roman" w:hAnsi="Times New Roman" w:eastAsia="仿宋_GB2312" w:cs="Times New Roman"/>
                <w:snapToGrid w:val="0"/>
                <w:color w:val="000000"/>
                <w:kern w:val="0"/>
                <w:sz w:val="28"/>
                <w:szCs w:val="28"/>
                <w:lang w:bidi="ar"/>
              </w:rPr>
              <w:t>19</w:t>
            </w:r>
          </w:p>
        </w:tc>
        <w:tc>
          <w:tcPr>
            <w:tcW w:w="6283" w:type="dxa"/>
            <w:vAlign w:val="center"/>
          </w:tcPr>
          <w:p>
            <w:pPr>
              <w:widowControl/>
              <w:wordWrap w:val="0"/>
              <w:spacing w:afterLines="0" w:line="400" w:lineRule="exact"/>
              <w:textAlignment w:val="center"/>
              <w:rPr>
                <w:rFonts w:ascii="Times New Roman" w:hAnsi="Times New Roman" w:eastAsia="仿宋_GB2312" w:cs="Times New Roman"/>
                <w:snapToGrid w:val="0"/>
                <w:color w:val="000000"/>
                <w:sz w:val="28"/>
                <w:szCs w:val="28"/>
              </w:rPr>
            </w:pPr>
            <w:r>
              <w:rPr>
                <w:rFonts w:hint="default" w:ascii="Times New Roman" w:hAnsi="Times New Roman" w:eastAsia="仿宋_GB2312" w:cs="Times New Roman"/>
                <w:snapToGrid w:val="0"/>
                <w:color w:val="000000"/>
                <w:kern w:val="0"/>
                <w:sz w:val="28"/>
                <w:szCs w:val="28"/>
                <w:lang w:bidi="ar"/>
              </w:rPr>
              <w:t>获得投融资近一年在孵创业实体数量</w:t>
            </w:r>
          </w:p>
        </w:tc>
        <w:tc>
          <w:tcPr>
            <w:tcW w:w="1297" w:type="dxa"/>
            <w:vAlign w:val="center"/>
          </w:tcPr>
          <w:p>
            <w:pPr>
              <w:widowControl/>
              <w:wordWrap w:val="0"/>
              <w:spacing w:afterLines="0" w:line="400" w:lineRule="exact"/>
              <w:jc w:val="center"/>
              <w:textAlignment w:val="center"/>
              <w:rPr>
                <w:rFonts w:ascii="Times New Roman" w:hAnsi="Times New Roman" w:eastAsia="仿宋_GB2312" w:cs="Times New Roman"/>
                <w:snapToGrid w:val="0"/>
                <w:color w:val="000000"/>
                <w:sz w:val="28"/>
                <w:szCs w:val="28"/>
              </w:rPr>
            </w:pPr>
            <w:r>
              <w:rPr>
                <w:rFonts w:hint="default" w:ascii="Times New Roman" w:hAnsi="Times New Roman" w:eastAsia="仿宋_GB2312" w:cs="Times New Roman"/>
                <w:snapToGrid w:val="0"/>
                <w:color w:val="000000"/>
                <w:kern w:val="0"/>
                <w:sz w:val="28"/>
                <w:szCs w:val="28"/>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91" w:hRule="atLeast"/>
          <w:jc w:val="center"/>
        </w:trPr>
        <w:tc>
          <w:tcPr>
            <w:tcW w:w="1016" w:type="dxa"/>
            <w:vMerge w:val="continue"/>
            <w:vAlign w:val="center"/>
          </w:tcPr>
          <w:p>
            <w:pPr>
              <w:wordWrap w:val="0"/>
              <w:spacing w:afterLines="0" w:line="400" w:lineRule="exact"/>
              <w:jc w:val="center"/>
              <w:rPr>
                <w:rFonts w:ascii="Times New Roman" w:hAnsi="Times New Roman" w:eastAsia="仿宋_GB2312" w:cs="Times New Roman"/>
                <w:snapToGrid w:val="0"/>
                <w:color w:val="000000"/>
                <w:sz w:val="28"/>
                <w:szCs w:val="28"/>
              </w:rPr>
            </w:pPr>
          </w:p>
        </w:tc>
        <w:tc>
          <w:tcPr>
            <w:tcW w:w="861" w:type="dxa"/>
            <w:vAlign w:val="center"/>
          </w:tcPr>
          <w:p>
            <w:pPr>
              <w:widowControl/>
              <w:wordWrap w:val="0"/>
              <w:spacing w:afterLines="0" w:line="400" w:lineRule="exact"/>
              <w:jc w:val="center"/>
              <w:textAlignment w:val="center"/>
              <w:rPr>
                <w:rFonts w:ascii="Times New Roman" w:hAnsi="Times New Roman" w:eastAsia="仿宋_GB2312" w:cs="Times New Roman"/>
                <w:snapToGrid w:val="0"/>
                <w:color w:val="000000"/>
                <w:sz w:val="28"/>
                <w:szCs w:val="28"/>
              </w:rPr>
            </w:pPr>
            <w:r>
              <w:rPr>
                <w:rFonts w:hint="default" w:ascii="Times New Roman" w:hAnsi="Times New Roman" w:eastAsia="仿宋_GB2312" w:cs="Times New Roman"/>
                <w:snapToGrid w:val="0"/>
                <w:color w:val="000000"/>
                <w:kern w:val="0"/>
                <w:sz w:val="28"/>
                <w:szCs w:val="28"/>
                <w:lang w:bidi="ar"/>
              </w:rPr>
              <w:t>20</w:t>
            </w:r>
          </w:p>
        </w:tc>
        <w:tc>
          <w:tcPr>
            <w:tcW w:w="6283" w:type="dxa"/>
            <w:vAlign w:val="center"/>
          </w:tcPr>
          <w:p>
            <w:pPr>
              <w:widowControl/>
              <w:wordWrap w:val="0"/>
              <w:spacing w:afterLines="0" w:line="400" w:lineRule="exact"/>
              <w:textAlignment w:val="center"/>
              <w:rPr>
                <w:rFonts w:ascii="Times New Roman" w:hAnsi="Times New Roman" w:eastAsia="仿宋_GB2312" w:cs="Times New Roman"/>
                <w:snapToGrid w:val="0"/>
                <w:color w:val="000000"/>
                <w:sz w:val="28"/>
                <w:szCs w:val="28"/>
              </w:rPr>
            </w:pPr>
            <w:r>
              <w:rPr>
                <w:rFonts w:hint="default" w:ascii="Times New Roman" w:hAnsi="Times New Roman" w:eastAsia="仿宋_GB2312" w:cs="Times New Roman"/>
                <w:snapToGrid w:val="0"/>
                <w:color w:val="000000"/>
                <w:kern w:val="0"/>
                <w:sz w:val="28"/>
                <w:szCs w:val="28"/>
                <w:lang w:bidi="ar"/>
              </w:rPr>
              <w:t>获得由政府部门组织的市级以上创业大赛的一、二、三等奖或金银铜奖的近一年在孵创业实体数量</w:t>
            </w:r>
          </w:p>
        </w:tc>
        <w:tc>
          <w:tcPr>
            <w:tcW w:w="1297" w:type="dxa"/>
            <w:vAlign w:val="center"/>
          </w:tcPr>
          <w:p>
            <w:pPr>
              <w:widowControl/>
              <w:wordWrap w:val="0"/>
              <w:spacing w:afterLines="0" w:line="400" w:lineRule="exact"/>
              <w:jc w:val="center"/>
              <w:textAlignment w:val="center"/>
              <w:rPr>
                <w:rFonts w:ascii="Times New Roman" w:hAnsi="Times New Roman" w:eastAsia="仿宋_GB2312" w:cs="Times New Roman"/>
                <w:snapToGrid w:val="0"/>
                <w:color w:val="000000"/>
                <w:sz w:val="28"/>
                <w:szCs w:val="28"/>
              </w:rPr>
            </w:pPr>
            <w:r>
              <w:rPr>
                <w:rFonts w:hint="default" w:ascii="Times New Roman" w:hAnsi="Times New Roman" w:eastAsia="仿宋_GB2312" w:cs="Times New Roman"/>
                <w:snapToGrid w:val="0"/>
                <w:color w:val="000000"/>
                <w:kern w:val="0"/>
                <w:sz w:val="28"/>
                <w:szCs w:val="28"/>
                <w:lang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center"/>
        </w:trPr>
        <w:tc>
          <w:tcPr>
            <w:tcW w:w="1016" w:type="dxa"/>
            <w:vMerge w:val="restart"/>
            <w:vAlign w:val="center"/>
          </w:tcPr>
          <w:p>
            <w:pPr>
              <w:widowControl/>
              <w:wordWrap w:val="0"/>
              <w:spacing w:afterLines="0" w:line="400" w:lineRule="exact"/>
              <w:jc w:val="center"/>
              <w:textAlignment w:val="center"/>
              <w:rPr>
                <w:rFonts w:ascii="Times New Roman" w:hAnsi="Times New Roman" w:eastAsia="仿宋_GB2312" w:cs="Times New Roman"/>
                <w:snapToGrid w:val="0"/>
                <w:color w:val="000000"/>
                <w:sz w:val="28"/>
                <w:szCs w:val="28"/>
              </w:rPr>
            </w:pPr>
            <w:r>
              <w:rPr>
                <w:rFonts w:hint="default" w:ascii="Times New Roman" w:hAnsi="Times New Roman" w:eastAsia="仿宋_GB2312" w:cs="Times New Roman"/>
                <w:snapToGrid w:val="0"/>
                <w:color w:val="000000"/>
                <w:kern w:val="0"/>
                <w:sz w:val="28"/>
                <w:szCs w:val="28"/>
                <w:lang w:bidi="ar"/>
              </w:rPr>
              <w:t>社会</w:t>
            </w:r>
            <w:r>
              <w:rPr>
                <w:rFonts w:hint="default" w:ascii="Times New Roman" w:hAnsi="Times New Roman" w:eastAsia="仿宋_GB2312" w:cs="Times New Roman"/>
                <w:snapToGrid w:val="0"/>
                <w:color w:val="000000"/>
                <w:kern w:val="0"/>
                <w:sz w:val="28"/>
                <w:szCs w:val="28"/>
                <w:lang w:bidi="ar"/>
              </w:rPr>
              <w:br w:type="textWrapping"/>
            </w:r>
            <w:r>
              <w:rPr>
                <w:rFonts w:hint="default" w:ascii="Times New Roman" w:hAnsi="Times New Roman" w:eastAsia="仿宋_GB2312" w:cs="Times New Roman"/>
                <w:snapToGrid w:val="0"/>
                <w:color w:val="000000"/>
                <w:kern w:val="0"/>
                <w:sz w:val="28"/>
                <w:szCs w:val="28"/>
                <w:lang w:bidi="ar"/>
              </w:rPr>
              <w:t>贡献</w:t>
            </w:r>
          </w:p>
        </w:tc>
        <w:tc>
          <w:tcPr>
            <w:tcW w:w="861" w:type="dxa"/>
            <w:vAlign w:val="center"/>
          </w:tcPr>
          <w:p>
            <w:pPr>
              <w:widowControl/>
              <w:wordWrap w:val="0"/>
              <w:spacing w:afterLines="0" w:line="400" w:lineRule="exact"/>
              <w:jc w:val="center"/>
              <w:textAlignment w:val="center"/>
              <w:rPr>
                <w:rFonts w:ascii="Times New Roman" w:hAnsi="Times New Roman" w:eastAsia="仿宋_GB2312" w:cs="Times New Roman"/>
                <w:snapToGrid w:val="0"/>
                <w:color w:val="000000"/>
                <w:sz w:val="28"/>
                <w:szCs w:val="28"/>
              </w:rPr>
            </w:pPr>
            <w:r>
              <w:rPr>
                <w:rFonts w:hint="default" w:ascii="Times New Roman" w:hAnsi="Times New Roman" w:eastAsia="仿宋_GB2312" w:cs="Times New Roman"/>
                <w:snapToGrid w:val="0"/>
                <w:color w:val="000000"/>
                <w:kern w:val="0"/>
                <w:sz w:val="28"/>
                <w:szCs w:val="28"/>
                <w:lang w:bidi="ar"/>
              </w:rPr>
              <w:t>21</w:t>
            </w:r>
          </w:p>
        </w:tc>
        <w:tc>
          <w:tcPr>
            <w:tcW w:w="6283" w:type="dxa"/>
            <w:vAlign w:val="center"/>
          </w:tcPr>
          <w:p>
            <w:pPr>
              <w:widowControl/>
              <w:wordWrap w:val="0"/>
              <w:spacing w:afterLines="0" w:line="400" w:lineRule="exact"/>
              <w:textAlignment w:val="center"/>
              <w:rPr>
                <w:rFonts w:ascii="Times New Roman" w:hAnsi="Times New Roman" w:eastAsia="仿宋_GB2312" w:cs="Times New Roman"/>
                <w:snapToGrid w:val="0"/>
                <w:color w:val="000000"/>
                <w:sz w:val="28"/>
                <w:szCs w:val="28"/>
              </w:rPr>
            </w:pPr>
            <w:r>
              <w:rPr>
                <w:rFonts w:hint="default" w:ascii="Times New Roman" w:hAnsi="Times New Roman" w:eastAsia="仿宋_GB2312" w:cs="Times New Roman"/>
                <w:snapToGrid w:val="0"/>
                <w:color w:val="000000"/>
                <w:kern w:val="0"/>
                <w:sz w:val="28"/>
                <w:szCs w:val="28"/>
                <w:lang w:bidi="ar"/>
              </w:rPr>
              <w:t>在孵创业实体吸纳就业人数（创新创业孵化基地不少于150人，高校大学生创业孵化基地不设置最低标准）</w:t>
            </w:r>
          </w:p>
        </w:tc>
        <w:tc>
          <w:tcPr>
            <w:tcW w:w="1297" w:type="dxa"/>
            <w:vAlign w:val="center"/>
          </w:tcPr>
          <w:p>
            <w:pPr>
              <w:widowControl/>
              <w:wordWrap w:val="0"/>
              <w:spacing w:afterLines="0" w:line="400" w:lineRule="exact"/>
              <w:jc w:val="center"/>
              <w:textAlignment w:val="center"/>
              <w:rPr>
                <w:rFonts w:ascii="Times New Roman" w:hAnsi="Times New Roman" w:eastAsia="仿宋_GB2312" w:cs="Times New Roman"/>
                <w:snapToGrid w:val="0"/>
                <w:color w:val="000000"/>
                <w:sz w:val="28"/>
                <w:szCs w:val="28"/>
              </w:rPr>
            </w:pPr>
            <w:r>
              <w:rPr>
                <w:rFonts w:hint="default" w:ascii="Times New Roman" w:hAnsi="Times New Roman" w:eastAsia="仿宋_GB2312" w:cs="Times New Roman"/>
                <w:snapToGrid w:val="0"/>
                <w:color w:val="000000"/>
                <w:kern w:val="0"/>
                <w:sz w:val="28"/>
                <w:szCs w:val="28"/>
                <w:lang w:bidi="ar"/>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center"/>
        </w:trPr>
        <w:tc>
          <w:tcPr>
            <w:tcW w:w="1016" w:type="dxa"/>
            <w:vMerge w:val="continue"/>
            <w:vAlign w:val="center"/>
          </w:tcPr>
          <w:p>
            <w:pPr>
              <w:wordWrap w:val="0"/>
              <w:spacing w:afterLines="0" w:line="400" w:lineRule="exact"/>
              <w:jc w:val="center"/>
              <w:rPr>
                <w:rFonts w:ascii="Times New Roman" w:hAnsi="Times New Roman" w:eastAsia="仿宋_GB2312" w:cs="Times New Roman"/>
                <w:snapToGrid w:val="0"/>
                <w:color w:val="000000"/>
                <w:sz w:val="28"/>
                <w:szCs w:val="28"/>
              </w:rPr>
            </w:pPr>
          </w:p>
        </w:tc>
        <w:tc>
          <w:tcPr>
            <w:tcW w:w="861" w:type="dxa"/>
            <w:vAlign w:val="center"/>
          </w:tcPr>
          <w:p>
            <w:pPr>
              <w:widowControl/>
              <w:wordWrap w:val="0"/>
              <w:spacing w:afterLines="0" w:line="400" w:lineRule="exact"/>
              <w:jc w:val="center"/>
              <w:textAlignment w:val="center"/>
              <w:rPr>
                <w:rFonts w:ascii="Times New Roman" w:hAnsi="Times New Roman" w:eastAsia="仿宋_GB2312" w:cs="Times New Roman"/>
                <w:snapToGrid w:val="0"/>
                <w:color w:val="000000"/>
                <w:sz w:val="28"/>
                <w:szCs w:val="28"/>
              </w:rPr>
            </w:pPr>
            <w:r>
              <w:rPr>
                <w:rFonts w:hint="default" w:ascii="Times New Roman" w:hAnsi="Times New Roman" w:eastAsia="仿宋_GB2312" w:cs="Times New Roman"/>
                <w:snapToGrid w:val="0"/>
                <w:color w:val="000000"/>
                <w:kern w:val="0"/>
                <w:sz w:val="28"/>
                <w:szCs w:val="28"/>
                <w:lang w:bidi="ar"/>
              </w:rPr>
              <w:t>22</w:t>
            </w:r>
          </w:p>
        </w:tc>
        <w:tc>
          <w:tcPr>
            <w:tcW w:w="6283" w:type="dxa"/>
            <w:vAlign w:val="center"/>
          </w:tcPr>
          <w:p>
            <w:pPr>
              <w:widowControl/>
              <w:wordWrap w:val="0"/>
              <w:spacing w:afterLines="0" w:line="400" w:lineRule="exact"/>
              <w:textAlignment w:val="center"/>
              <w:rPr>
                <w:rFonts w:ascii="Times New Roman" w:hAnsi="Times New Roman" w:eastAsia="仿宋_GB2312" w:cs="Times New Roman"/>
                <w:snapToGrid w:val="0"/>
                <w:color w:val="000000"/>
                <w:sz w:val="28"/>
                <w:szCs w:val="28"/>
              </w:rPr>
            </w:pPr>
            <w:r>
              <w:rPr>
                <w:rFonts w:hint="default" w:ascii="Times New Roman" w:hAnsi="Times New Roman" w:eastAsia="仿宋_GB2312" w:cs="Times New Roman"/>
                <w:snapToGrid w:val="0"/>
                <w:color w:val="000000"/>
                <w:kern w:val="0"/>
                <w:sz w:val="28"/>
                <w:szCs w:val="28"/>
                <w:lang w:bidi="ar"/>
              </w:rPr>
              <w:t>基地获得市级以上政府部门授予的社会荣誉数量</w:t>
            </w:r>
          </w:p>
        </w:tc>
        <w:tc>
          <w:tcPr>
            <w:tcW w:w="1297" w:type="dxa"/>
            <w:vAlign w:val="center"/>
          </w:tcPr>
          <w:p>
            <w:pPr>
              <w:widowControl/>
              <w:wordWrap w:val="0"/>
              <w:spacing w:afterLines="0" w:line="400" w:lineRule="exact"/>
              <w:jc w:val="center"/>
              <w:textAlignment w:val="center"/>
              <w:rPr>
                <w:rFonts w:ascii="Times New Roman" w:hAnsi="Times New Roman" w:eastAsia="仿宋_GB2312" w:cs="Times New Roman"/>
                <w:snapToGrid w:val="0"/>
                <w:color w:val="000000"/>
                <w:sz w:val="28"/>
                <w:szCs w:val="28"/>
              </w:rPr>
            </w:pPr>
            <w:r>
              <w:rPr>
                <w:rFonts w:hint="default" w:ascii="Times New Roman" w:hAnsi="Times New Roman" w:eastAsia="仿宋_GB2312" w:cs="Times New Roman"/>
                <w:snapToGrid w:val="0"/>
                <w:color w:val="000000"/>
                <w:kern w:val="0"/>
                <w:sz w:val="28"/>
                <w:szCs w:val="28"/>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12" w:hRule="atLeast"/>
          <w:jc w:val="center"/>
        </w:trPr>
        <w:tc>
          <w:tcPr>
            <w:tcW w:w="8160" w:type="dxa"/>
            <w:gridSpan w:val="3"/>
            <w:vAlign w:val="center"/>
          </w:tcPr>
          <w:p>
            <w:pPr>
              <w:widowControl/>
              <w:wordWrap w:val="0"/>
              <w:spacing w:afterLines="0" w:line="400" w:lineRule="exact"/>
              <w:jc w:val="center"/>
              <w:textAlignment w:val="center"/>
              <w:rPr>
                <w:rFonts w:ascii="Times New Roman" w:hAnsi="Times New Roman" w:eastAsia="仿宋_GB2312" w:cs="Times New Roman"/>
                <w:snapToGrid w:val="0"/>
                <w:color w:val="000000"/>
                <w:sz w:val="28"/>
                <w:szCs w:val="28"/>
              </w:rPr>
            </w:pPr>
            <w:r>
              <w:rPr>
                <w:rFonts w:hint="default" w:ascii="Times New Roman" w:hAnsi="Times New Roman" w:eastAsia="仿宋_GB2312" w:cs="Times New Roman"/>
                <w:snapToGrid w:val="0"/>
                <w:color w:val="000000"/>
                <w:kern w:val="0"/>
                <w:sz w:val="28"/>
                <w:szCs w:val="28"/>
                <w:lang w:bidi="ar"/>
              </w:rPr>
              <w:t>总分</w:t>
            </w:r>
          </w:p>
        </w:tc>
        <w:tc>
          <w:tcPr>
            <w:tcW w:w="1297" w:type="dxa"/>
            <w:vAlign w:val="center"/>
          </w:tcPr>
          <w:p>
            <w:pPr>
              <w:widowControl/>
              <w:wordWrap w:val="0"/>
              <w:spacing w:afterLines="0" w:line="400" w:lineRule="exact"/>
              <w:jc w:val="center"/>
              <w:textAlignment w:val="center"/>
              <w:rPr>
                <w:rFonts w:ascii="Times New Roman" w:hAnsi="Times New Roman" w:eastAsia="仿宋_GB2312" w:cs="Times New Roman"/>
                <w:snapToGrid w:val="0"/>
                <w:color w:val="000000"/>
                <w:sz w:val="28"/>
                <w:szCs w:val="28"/>
              </w:rPr>
            </w:pPr>
            <w:r>
              <w:rPr>
                <w:rFonts w:hint="default" w:ascii="Times New Roman" w:hAnsi="Times New Roman" w:eastAsia="仿宋_GB2312" w:cs="Times New Roman"/>
                <w:snapToGrid w:val="0"/>
                <w:color w:val="000000"/>
                <w:kern w:val="0"/>
                <w:sz w:val="28"/>
                <w:szCs w:val="28"/>
                <w:lang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02" w:hRule="atLeast"/>
          <w:jc w:val="center"/>
        </w:trPr>
        <w:tc>
          <w:tcPr>
            <w:tcW w:w="1016" w:type="dxa"/>
            <w:vAlign w:val="center"/>
          </w:tcPr>
          <w:p>
            <w:pPr>
              <w:widowControl/>
              <w:wordWrap w:val="0"/>
              <w:spacing w:afterLines="0" w:line="400" w:lineRule="exact"/>
              <w:jc w:val="center"/>
              <w:textAlignment w:val="center"/>
              <w:rPr>
                <w:rFonts w:ascii="Times New Roman" w:hAnsi="Times New Roman" w:eastAsia="仿宋_GB2312" w:cs="Times New Roman"/>
                <w:snapToGrid w:val="0"/>
                <w:color w:val="000000"/>
                <w:sz w:val="28"/>
                <w:szCs w:val="28"/>
              </w:rPr>
            </w:pPr>
            <w:r>
              <w:rPr>
                <w:rFonts w:hint="default" w:ascii="Times New Roman" w:hAnsi="Times New Roman" w:eastAsia="仿宋_GB2312" w:cs="Times New Roman"/>
                <w:snapToGrid w:val="0"/>
                <w:color w:val="000000"/>
                <w:kern w:val="0"/>
                <w:sz w:val="28"/>
                <w:szCs w:val="28"/>
                <w:lang w:bidi="ar"/>
              </w:rPr>
              <w:t>加分项目</w:t>
            </w:r>
          </w:p>
        </w:tc>
        <w:tc>
          <w:tcPr>
            <w:tcW w:w="861" w:type="dxa"/>
            <w:vAlign w:val="center"/>
          </w:tcPr>
          <w:p>
            <w:pPr>
              <w:widowControl/>
              <w:wordWrap w:val="0"/>
              <w:spacing w:afterLines="0" w:line="400" w:lineRule="exact"/>
              <w:jc w:val="center"/>
              <w:textAlignment w:val="center"/>
              <w:rPr>
                <w:rFonts w:ascii="Times New Roman" w:hAnsi="Times New Roman" w:eastAsia="仿宋_GB2312" w:cs="Times New Roman"/>
                <w:snapToGrid w:val="0"/>
                <w:color w:val="000000"/>
                <w:sz w:val="28"/>
                <w:szCs w:val="28"/>
              </w:rPr>
            </w:pPr>
            <w:r>
              <w:rPr>
                <w:rFonts w:hint="default" w:ascii="Times New Roman" w:hAnsi="Times New Roman" w:eastAsia="仿宋_GB2312" w:cs="Times New Roman"/>
                <w:snapToGrid w:val="0"/>
                <w:color w:val="000000"/>
                <w:kern w:val="0"/>
                <w:sz w:val="28"/>
                <w:szCs w:val="28"/>
                <w:lang w:bidi="ar"/>
              </w:rPr>
              <w:t>23</w:t>
            </w:r>
          </w:p>
        </w:tc>
        <w:tc>
          <w:tcPr>
            <w:tcW w:w="6283" w:type="dxa"/>
            <w:vAlign w:val="center"/>
          </w:tcPr>
          <w:p>
            <w:pPr>
              <w:widowControl/>
              <w:wordWrap w:val="0"/>
              <w:spacing w:afterLines="0" w:line="400" w:lineRule="exact"/>
              <w:textAlignment w:val="center"/>
              <w:rPr>
                <w:rFonts w:ascii="Times New Roman" w:hAnsi="Times New Roman" w:eastAsia="仿宋_GB2312" w:cs="Times New Roman"/>
                <w:snapToGrid w:val="0"/>
                <w:color w:val="000000"/>
                <w:sz w:val="28"/>
                <w:szCs w:val="28"/>
              </w:rPr>
            </w:pPr>
            <w:r>
              <w:rPr>
                <w:rFonts w:hint="default" w:ascii="Times New Roman" w:hAnsi="Times New Roman" w:eastAsia="仿宋_GB2312" w:cs="Times New Roman"/>
                <w:snapToGrid w:val="0"/>
                <w:color w:val="000000"/>
                <w:kern w:val="0"/>
                <w:sz w:val="28"/>
                <w:szCs w:val="28"/>
                <w:lang w:bidi="ar"/>
              </w:rPr>
              <w:t>结合“粤菜师傅”“广东技工”“南粤家政”“农村电商”等重大民生工程开展的特色就业创业服务，为普通高等学校、中等职业学校、技工院校学生（在校及毕业5年内）、毕业5年内的出国（境）留学回国人员、港澳台青年、退役军人、就业困难人员、返乡创业人员等6类重点群体（以下简称重点群体）创业者提供减免场地租金和管理费、其他孵化服务优惠扶持措施。</w:t>
            </w:r>
          </w:p>
        </w:tc>
        <w:tc>
          <w:tcPr>
            <w:tcW w:w="1297" w:type="dxa"/>
            <w:vAlign w:val="center"/>
          </w:tcPr>
          <w:p>
            <w:pPr>
              <w:widowControl/>
              <w:wordWrap w:val="0"/>
              <w:spacing w:afterLines="0" w:line="400" w:lineRule="exact"/>
              <w:jc w:val="center"/>
              <w:textAlignment w:val="center"/>
              <w:rPr>
                <w:rFonts w:ascii="Times New Roman" w:hAnsi="Times New Roman" w:eastAsia="仿宋_GB2312" w:cs="Times New Roman"/>
                <w:snapToGrid w:val="0"/>
                <w:color w:val="000000"/>
                <w:sz w:val="28"/>
                <w:szCs w:val="28"/>
              </w:rPr>
            </w:pPr>
            <w:r>
              <w:rPr>
                <w:rFonts w:hint="default" w:ascii="Times New Roman" w:hAnsi="Times New Roman" w:eastAsia="仿宋_GB2312" w:cs="Times New Roman"/>
                <w:snapToGrid w:val="0"/>
                <w:color w:val="000000"/>
                <w:kern w:val="0"/>
                <w:sz w:val="28"/>
                <w:szCs w:val="28"/>
                <w:lang w:bidi="ar"/>
              </w:rPr>
              <w:t>5</w:t>
            </w:r>
          </w:p>
        </w:tc>
      </w:tr>
    </w:tbl>
    <w:p>
      <w:pPr>
        <w:wordWrap w:val="0"/>
        <w:spacing w:afterLines="0" w:line="600" w:lineRule="exact"/>
        <w:rPr>
          <w:rFonts w:hint="default" w:ascii="Times New Roman" w:hAnsi="Times New Roman" w:eastAsia="黑体" w:cs="Times New Roman"/>
          <w:snapToGrid w:val="0"/>
          <w:color w:val="auto"/>
          <w:sz w:val="32"/>
          <w:szCs w:val="32"/>
          <w:lang w:eastAsia="zh-CN"/>
        </w:rPr>
      </w:pPr>
    </w:p>
    <w:sectPr>
      <w:pgSz w:w="11906" w:h="16838"/>
      <w:pgMar w:top="2098" w:right="1531" w:bottom="1474" w:left="1531" w:header="851" w:footer="992" w:gutter="0"/>
      <w:pgNumType w:fmt="decimal"/>
      <w:cols w:space="720" w:num="1"/>
      <w:docGrid w:type="linesAndChars" w:linePitch="605" w:charSpace="216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FkMzczZTc4ZTJjNjcyZGVhMWQ0YWIzMDdmMjA5YWQifQ=="/>
  </w:docVars>
  <w:rsids>
    <w:rsidRoot w:val="00A65AD7"/>
    <w:rsid w:val="00062161"/>
    <w:rsid w:val="000A35CE"/>
    <w:rsid w:val="000A7D1B"/>
    <w:rsid w:val="000E250F"/>
    <w:rsid w:val="0011704B"/>
    <w:rsid w:val="00170F4F"/>
    <w:rsid w:val="002354E2"/>
    <w:rsid w:val="002B6007"/>
    <w:rsid w:val="003E31B6"/>
    <w:rsid w:val="00455A29"/>
    <w:rsid w:val="004C07DD"/>
    <w:rsid w:val="00602BD5"/>
    <w:rsid w:val="006F424B"/>
    <w:rsid w:val="00782E87"/>
    <w:rsid w:val="007A4657"/>
    <w:rsid w:val="007E64FD"/>
    <w:rsid w:val="00851B1D"/>
    <w:rsid w:val="008B4F03"/>
    <w:rsid w:val="009C4083"/>
    <w:rsid w:val="009F44B1"/>
    <w:rsid w:val="00A00A29"/>
    <w:rsid w:val="00A043A1"/>
    <w:rsid w:val="00A65AD7"/>
    <w:rsid w:val="00AA14E5"/>
    <w:rsid w:val="00B70E05"/>
    <w:rsid w:val="00BF08FA"/>
    <w:rsid w:val="00C34B10"/>
    <w:rsid w:val="00C550E3"/>
    <w:rsid w:val="00C6436F"/>
    <w:rsid w:val="00CE73FD"/>
    <w:rsid w:val="00D45659"/>
    <w:rsid w:val="00D7255F"/>
    <w:rsid w:val="00D75CA2"/>
    <w:rsid w:val="00D9725B"/>
    <w:rsid w:val="00DE0966"/>
    <w:rsid w:val="00E97B2D"/>
    <w:rsid w:val="00EE600F"/>
    <w:rsid w:val="00F04485"/>
    <w:rsid w:val="00F27908"/>
    <w:rsid w:val="02E466CE"/>
    <w:rsid w:val="0B0948DC"/>
    <w:rsid w:val="0F7E766A"/>
    <w:rsid w:val="133C4712"/>
    <w:rsid w:val="17FC2865"/>
    <w:rsid w:val="1A9C249F"/>
    <w:rsid w:val="1ACD4AE7"/>
    <w:rsid w:val="1BCD70D4"/>
    <w:rsid w:val="1EEB2FCC"/>
    <w:rsid w:val="23D5257E"/>
    <w:rsid w:val="25A559CE"/>
    <w:rsid w:val="264C3870"/>
    <w:rsid w:val="2ABD0C2A"/>
    <w:rsid w:val="35B73E8F"/>
    <w:rsid w:val="386A108F"/>
    <w:rsid w:val="39274052"/>
    <w:rsid w:val="39C57FE6"/>
    <w:rsid w:val="3BF70EF8"/>
    <w:rsid w:val="3DF32DF4"/>
    <w:rsid w:val="40274AA9"/>
    <w:rsid w:val="40943F58"/>
    <w:rsid w:val="41B3233B"/>
    <w:rsid w:val="44E549E3"/>
    <w:rsid w:val="47BD0995"/>
    <w:rsid w:val="47C81206"/>
    <w:rsid w:val="49E70AEB"/>
    <w:rsid w:val="4C203E34"/>
    <w:rsid w:val="4D7873BA"/>
    <w:rsid w:val="4E43433C"/>
    <w:rsid w:val="59CC786F"/>
    <w:rsid w:val="5A5F212F"/>
    <w:rsid w:val="5B984A1B"/>
    <w:rsid w:val="5C976726"/>
    <w:rsid w:val="61261558"/>
    <w:rsid w:val="62793616"/>
    <w:rsid w:val="65F79843"/>
    <w:rsid w:val="68313F5F"/>
    <w:rsid w:val="6B337D77"/>
    <w:rsid w:val="6D772439"/>
    <w:rsid w:val="71CF468D"/>
    <w:rsid w:val="75A35ACC"/>
    <w:rsid w:val="75EF1CB9"/>
    <w:rsid w:val="763E3135"/>
    <w:rsid w:val="774034C1"/>
    <w:rsid w:val="77750EA2"/>
    <w:rsid w:val="79D4446B"/>
    <w:rsid w:val="7ACA5211"/>
    <w:rsid w:val="7EBE525E"/>
    <w:rsid w:val="A7EFEAF6"/>
    <w:rsid w:val="BFFC1FC3"/>
    <w:rsid w:val="E7D78815"/>
    <w:rsid w:val="EF7FBB3A"/>
    <w:rsid w:val="F37E94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autoRedefine/>
    <w:qFormat/>
    <w:uiPriority w:val="0"/>
    <w:pPr>
      <w:spacing w:line="320" w:lineRule="exact"/>
      <w:jc w:val="center"/>
    </w:pPr>
    <w:rPr>
      <w:rFonts w:hint="eastAsia" w:ascii="Times New Roman" w:hAnsi="Times New Roman" w:eastAsia="Times New Roman" w:cs="Times New Roman"/>
      <w:sz w:val="32"/>
    </w:rPr>
  </w:style>
  <w:style w:type="paragraph" w:styleId="3">
    <w:name w:val="Title"/>
    <w:basedOn w:val="1"/>
    <w:next w:val="1"/>
    <w:autoRedefine/>
    <w:qFormat/>
    <w:uiPriority w:val="10"/>
    <w:pPr>
      <w:spacing w:before="240" w:after="60"/>
      <w:jc w:val="center"/>
      <w:outlineLvl w:val="0"/>
    </w:pPr>
    <w:rPr>
      <w:rFonts w:ascii="Cambria" w:hAnsi="Cambria" w:eastAsia="宋体" w:cs="Times New Roman"/>
      <w:b/>
      <w:bCs/>
      <w:sz w:val="32"/>
      <w:szCs w:val="32"/>
    </w:rPr>
  </w:style>
  <w:style w:type="paragraph" w:styleId="4">
    <w:name w:val="annotation text"/>
    <w:basedOn w:val="1"/>
    <w:link w:val="27"/>
    <w:autoRedefine/>
    <w:unhideWhenUsed/>
    <w:qFormat/>
    <w:uiPriority w:val="99"/>
    <w:pPr>
      <w:jc w:val="left"/>
    </w:pPr>
  </w:style>
  <w:style w:type="paragraph" w:styleId="5">
    <w:name w:val="Balloon Text"/>
    <w:basedOn w:val="1"/>
    <w:link w:val="16"/>
    <w:autoRedefine/>
    <w:unhideWhenUsed/>
    <w:qFormat/>
    <w:uiPriority w:val="0"/>
    <w:rPr>
      <w:rFonts w:ascii="Times New Roman" w:hAnsi="Times New Roman" w:eastAsia="宋体" w:cs="Times New Roman"/>
      <w:sz w:val="18"/>
      <w:szCs w:val="18"/>
    </w:rPr>
  </w:style>
  <w:style w:type="paragraph" w:styleId="6">
    <w:name w:val="footer"/>
    <w:basedOn w:val="1"/>
    <w:link w:val="18"/>
    <w:autoRedefine/>
    <w:unhideWhenUsed/>
    <w:qFormat/>
    <w:uiPriority w:val="99"/>
    <w:pPr>
      <w:tabs>
        <w:tab w:val="center" w:pos="4153"/>
        <w:tab w:val="right" w:pos="8306"/>
      </w:tabs>
      <w:snapToGrid w:val="0"/>
      <w:jc w:val="left"/>
    </w:pPr>
    <w:rPr>
      <w:rFonts w:ascii="Calibri" w:hAnsi="Calibri" w:eastAsia="宋体" w:cs="Times New Roman"/>
      <w:sz w:val="18"/>
      <w:szCs w:val="18"/>
    </w:rPr>
  </w:style>
  <w:style w:type="paragraph" w:styleId="7">
    <w:name w:val="header"/>
    <w:basedOn w:val="1"/>
    <w:link w:val="19"/>
    <w:autoRedefine/>
    <w:unhideWhenUsed/>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8">
    <w:name w:val="Normal (Web)"/>
    <w:autoRedefine/>
    <w:unhideWhenUsed/>
    <w:qFormat/>
    <w:uiPriority w:val="99"/>
    <w:pPr>
      <w:widowControl w:val="0"/>
      <w:spacing w:before="100" w:beforeAutospacing="1" w:after="100" w:afterAutospacing="1"/>
    </w:pPr>
    <w:rPr>
      <w:rFonts w:ascii="Calibri" w:hAnsi="Calibri" w:eastAsia="宋体" w:cs="Times New Roman"/>
      <w:sz w:val="24"/>
      <w:szCs w:val="24"/>
      <w:lang w:val="en-US" w:eastAsia="zh-CN" w:bidi="ar-SA"/>
    </w:rPr>
  </w:style>
  <w:style w:type="paragraph" w:styleId="9">
    <w:name w:val="annotation subject"/>
    <w:basedOn w:val="4"/>
    <w:next w:val="4"/>
    <w:link w:val="28"/>
    <w:autoRedefine/>
    <w:semiHidden/>
    <w:unhideWhenUsed/>
    <w:qFormat/>
    <w:uiPriority w:val="99"/>
    <w:rPr>
      <w:b/>
      <w:bCs/>
    </w:rPr>
  </w:style>
  <w:style w:type="table" w:styleId="11">
    <w:name w:val="Table Grid"/>
    <w:autoRedefine/>
    <w:unhideWhenUsed/>
    <w:qFormat/>
    <w:uiPriority w:val="9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styleId="13">
    <w:name w:val="page number"/>
    <w:autoRedefine/>
    <w:qFormat/>
    <w:uiPriority w:val="0"/>
  </w:style>
  <w:style w:type="character" w:styleId="14">
    <w:name w:val="Hyperlink"/>
    <w:basedOn w:val="12"/>
    <w:autoRedefine/>
    <w:semiHidden/>
    <w:unhideWhenUsed/>
    <w:qFormat/>
    <w:uiPriority w:val="99"/>
    <w:rPr>
      <w:color w:val="0000FF"/>
      <w:u w:val="single"/>
    </w:rPr>
  </w:style>
  <w:style w:type="character" w:styleId="15">
    <w:name w:val="annotation reference"/>
    <w:basedOn w:val="12"/>
    <w:autoRedefine/>
    <w:semiHidden/>
    <w:unhideWhenUsed/>
    <w:qFormat/>
    <w:uiPriority w:val="99"/>
    <w:rPr>
      <w:sz w:val="21"/>
      <w:szCs w:val="21"/>
    </w:rPr>
  </w:style>
  <w:style w:type="character" w:customStyle="1" w:styleId="16">
    <w:name w:val="批注框文本 字符"/>
    <w:basedOn w:val="12"/>
    <w:link w:val="5"/>
    <w:autoRedefine/>
    <w:qFormat/>
    <w:uiPriority w:val="0"/>
    <w:rPr>
      <w:rFonts w:ascii="Times New Roman" w:hAnsi="Times New Roman" w:eastAsia="宋体" w:cs="Times New Roman"/>
      <w:sz w:val="18"/>
      <w:szCs w:val="18"/>
    </w:rPr>
  </w:style>
  <w:style w:type="character" w:customStyle="1" w:styleId="17">
    <w:name w:val="页脚 字符"/>
    <w:basedOn w:val="12"/>
    <w:autoRedefine/>
    <w:semiHidden/>
    <w:qFormat/>
    <w:uiPriority w:val="0"/>
    <w:rPr>
      <w:sz w:val="18"/>
      <w:szCs w:val="18"/>
    </w:rPr>
  </w:style>
  <w:style w:type="character" w:customStyle="1" w:styleId="18">
    <w:name w:val="页脚 字符1"/>
    <w:link w:val="6"/>
    <w:autoRedefine/>
    <w:qFormat/>
    <w:uiPriority w:val="99"/>
    <w:rPr>
      <w:rFonts w:ascii="Calibri" w:hAnsi="Calibri" w:eastAsia="宋体" w:cs="Times New Roman"/>
      <w:sz w:val="18"/>
      <w:szCs w:val="18"/>
    </w:rPr>
  </w:style>
  <w:style w:type="character" w:customStyle="1" w:styleId="19">
    <w:name w:val="页眉 字符"/>
    <w:basedOn w:val="12"/>
    <w:link w:val="7"/>
    <w:autoRedefine/>
    <w:qFormat/>
    <w:uiPriority w:val="0"/>
    <w:rPr>
      <w:rFonts w:ascii="Times New Roman" w:hAnsi="Times New Roman" w:eastAsia="宋体" w:cs="Times New Roman"/>
      <w:sz w:val="18"/>
      <w:szCs w:val="18"/>
    </w:rPr>
  </w:style>
  <w:style w:type="character" w:customStyle="1" w:styleId="20">
    <w:name w:val="批注框文本 Char"/>
    <w:autoRedefine/>
    <w:qFormat/>
    <w:uiPriority w:val="0"/>
    <w:rPr>
      <w:kern w:val="2"/>
      <w:sz w:val="18"/>
      <w:szCs w:val="18"/>
    </w:rPr>
  </w:style>
  <w:style w:type="character" w:customStyle="1" w:styleId="21">
    <w:name w:val="页脚 Char1"/>
    <w:autoRedefine/>
    <w:semiHidden/>
    <w:qFormat/>
    <w:uiPriority w:val="99"/>
    <w:rPr>
      <w:kern w:val="2"/>
      <w:sz w:val="18"/>
      <w:szCs w:val="18"/>
    </w:rPr>
  </w:style>
  <w:style w:type="character" w:customStyle="1" w:styleId="22">
    <w:name w:val="批注框文本 Char1"/>
    <w:autoRedefine/>
    <w:semiHidden/>
    <w:qFormat/>
    <w:uiPriority w:val="99"/>
    <w:rPr>
      <w:kern w:val="2"/>
      <w:sz w:val="18"/>
      <w:szCs w:val="18"/>
    </w:rPr>
  </w:style>
  <w:style w:type="paragraph" w:customStyle="1" w:styleId="23">
    <w:name w:val="正文 New"/>
    <w:autoRedefine/>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customStyle="1" w:styleId="24">
    <w:name w:val="Char"/>
    <w:autoRedefine/>
    <w:qFormat/>
    <w:uiPriority w:val="0"/>
    <w:pPr>
      <w:snapToGrid w:val="0"/>
      <w:spacing w:after="160" w:line="360" w:lineRule="auto"/>
    </w:pPr>
    <w:rPr>
      <w:rFonts w:ascii="Times New Roman" w:hAnsi="Times New Roman" w:eastAsia="仿宋_GB2312" w:cs="Times New Roman"/>
      <w:kern w:val="2"/>
      <w:sz w:val="32"/>
      <w:szCs w:val="24"/>
      <w:lang w:val="en-US" w:eastAsia="zh-CN" w:bidi="ar-SA"/>
    </w:rPr>
  </w:style>
  <w:style w:type="character" w:customStyle="1" w:styleId="25">
    <w:name w:val="font61"/>
    <w:autoRedefine/>
    <w:qFormat/>
    <w:uiPriority w:val="0"/>
    <w:rPr>
      <w:rFonts w:hint="eastAsia" w:ascii="仿宋" w:hAnsi="仿宋" w:eastAsia="仿宋" w:cs="仿宋"/>
      <w:color w:val="000000"/>
      <w:sz w:val="16"/>
      <w:szCs w:val="16"/>
      <w:u w:val="none"/>
    </w:rPr>
  </w:style>
  <w:style w:type="character" w:customStyle="1" w:styleId="26">
    <w:name w:val="font11"/>
    <w:autoRedefine/>
    <w:qFormat/>
    <w:uiPriority w:val="0"/>
    <w:rPr>
      <w:rFonts w:hint="eastAsia" w:ascii="仿宋" w:hAnsi="仿宋" w:eastAsia="仿宋" w:cs="仿宋"/>
      <w:color w:val="000000"/>
      <w:sz w:val="16"/>
      <w:szCs w:val="16"/>
      <w:u w:val="none"/>
    </w:rPr>
  </w:style>
  <w:style w:type="character" w:customStyle="1" w:styleId="27">
    <w:name w:val="批注文字 字符"/>
    <w:basedOn w:val="12"/>
    <w:link w:val="4"/>
    <w:autoRedefine/>
    <w:qFormat/>
    <w:uiPriority w:val="99"/>
    <w:rPr>
      <w:kern w:val="2"/>
      <w:sz w:val="21"/>
      <w:szCs w:val="22"/>
    </w:rPr>
  </w:style>
  <w:style w:type="character" w:customStyle="1" w:styleId="28">
    <w:name w:val="批注主题 字符"/>
    <w:basedOn w:val="27"/>
    <w:link w:val="9"/>
    <w:autoRedefine/>
    <w:semiHidden/>
    <w:qFormat/>
    <w:uiPriority w:val="99"/>
    <w:rPr>
      <w:b/>
      <w:bCs/>
      <w:kern w:val="2"/>
      <w:sz w:val="21"/>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43</Pages>
  <Words>1466</Words>
  <Characters>8360</Characters>
  <Lines>69</Lines>
  <Paragraphs>19</Paragraphs>
  <TotalTime>7</TotalTime>
  <ScaleCrop>false</ScaleCrop>
  <LinksUpToDate>false</LinksUpToDate>
  <CharactersWithSpaces>9807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2023-12-22T14:29:00Z</dcterms:created>
  <dc:creator>容伟健</dc:creator>
  <cp:lastModifiedBy>111</cp:lastModifiedBy>
  <dcterms:modified xsi:type="dcterms:W3CDTF">2024-01-11T06:10:51Z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2992DCD1A162444C9F80C008E00C5769_13</vt:lpwstr>
  </property>
</Properties>
</file>