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10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“增城妈妈”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eastAsia="zh-CN"/>
        </w:rPr>
        <w:t>家政品牌服务示范机构培育（推荐）人员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花名册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申领单位（公章）：</w:t>
      </w:r>
    </w:p>
    <w:tbl>
      <w:tblPr>
        <w:tblStyle w:val="2"/>
        <w:tblW w:w="13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35"/>
        <w:gridCol w:w="2903"/>
        <w:gridCol w:w="884"/>
        <w:gridCol w:w="1098"/>
        <w:gridCol w:w="2328"/>
        <w:gridCol w:w="213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0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328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eastAsia="zh-CN"/>
              </w:rPr>
              <w:t>是否实现就业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0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903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328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40" w:type="dxa"/>
            <w:gridSpan w:val="2"/>
            <w:noWrap w:val="0"/>
            <w:vAlign w:val="center"/>
          </w:tcPr>
          <w:p>
            <w:pPr>
              <w:pStyle w:val="4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10876" w:type="dxa"/>
            <w:gridSpan w:val="6"/>
            <w:noWrap w:val="0"/>
            <w:vAlign w:val="center"/>
          </w:tcPr>
          <w:p>
            <w:pPr>
              <w:pStyle w:val="4"/>
              <w:pageBreakBefore w:val="0"/>
              <w:widowControl w:val="0"/>
              <w:tabs>
                <w:tab w:val="left" w:pos="3265"/>
              </w:tabs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已完成培育（推荐）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  人。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备注：示范服务站推荐人员未成功获得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“增城妈妈”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证的不需填证号。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24D73"/>
    <w:rsid w:val="47F2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2023-08-03T09:48:00Z</dcterms:created>
  <dc:creator>黄瑶</dc:creator>
  <cp:lastModifiedBy>黄瑶</cp:lastModifiedBy>
  <dcterms:modified xsi:type="dcterms:W3CDTF">2023-08-03T09:48:55Z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