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560" w:lineRule="exact"/>
        <w:jc w:val="center"/>
        <w:rPr>
          <w:rFonts w:ascii="方正小标宋简体" w:eastAsia="方正小标宋简体"/>
          <w:color w:val="auto"/>
          <w:sz w:val="44"/>
          <w:szCs w:val="44"/>
        </w:rPr>
      </w:pPr>
      <w:r>
        <w:rPr>
          <w:rFonts w:ascii="方正小标宋简体" w:eastAsia="方正小标宋简体"/>
          <w:color w:val="auto"/>
          <w:sz w:val="44"/>
          <w:szCs w:val="44"/>
        </w:rPr>
        <w:t>202</w:t>
      </w:r>
      <w:r>
        <w:rPr>
          <w:rFonts w:hint="eastAsia" w:ascii="方正小标宋简体" w:eastAsia="方正小标宋简体"/>
          <w:color w:val="auto"/>
          <w:sz w:val="44"/>
          <w:szCs w:val="44"/>
          <w:lang w:val="en-US" w:eastAsia="zh-CN"/>
        </w:rPr>
        <w:t>2</w:t>
      </w:r>
      <w:r>
        <w:rPr>
          <w:rFonts w:hint="eastAsia" w:ascii="方正小标宋简体" w:eastAsia="方正小标宋简体"/>
          <w:color w:val="auto"/>
          <w:sz w:val="44"/>
          <w:szCs w:val="44"/>
        </w:rPr>
        <w:t>年增城区商务发展专项资金供应链</w:t>
      </w:r>
      <w:bookmarkStart w:id="5" w:name="_GoBack"/>
      <w:bookmarkEnd w:id="5"/>
    </w:p>
    <w:p>
      <w:pPr>
        <w:spacing w:beforeLines="50" w:line="56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平台（现货交易）奖励事项</w:t>
      </w:r>
    </w:p>
    <w:p>
      <w:pPr>
        <w:spacing w:beforeLines="50" w:line="56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申报指南</w:t>
      </w:r>
    </w:p>
    <w:p>
      <w:pPr>
        <w:spacing w:line="560" w:lineRule="exact"/>
        <w:ind w:firstLine="640" w:firstLineChars="200"/>
        <w:rPr>
          <w:rFonts w:ascii="仿宋" w:hAnsi="仿宋" w:eastAsia="仿宋" w:cs="仿宋"/>
          <w:color w:val="auto"/>
          <w:sz w:val="32"/>
          <w:szCs w:val="32"/>
          <w:shd w:val="clear" w:color="auto" w:fill="FFFFFF"/>
        </w:rPr>
      </w:pP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both"/>
        <w:textAlignment w:val="auto"/>
        <w:rPr>
          <w:rFonts w:ascii="仿宋_GB2312" w:hAnsi="仿宋" w:eastAsia="仿宋_GB2312" w:cs="仿宋"/>
          <w:color w:val="auto"/>
          <w:sz w:val="32"/>
          <w:szCs w:val="32"/>
          <w:shd w:val="clear" w:color="auto" w:fill="FFFFFF"/>
        </w:rPr>
      </w:pPr>
      <w:bookmarkStart w:id="0" w:name="_Hlk28613410"/>
      <w:r>
        <w:rPr>
          <w:rFonts w:hint="eastAsia" w:ascii="仿宋_GB2312" w:hAnsi="仿宋" w:eastAsia="仿宋_GB2312" w:cs="仿宋"/>
          <w:color w:val="auto"/>
          <w:sz w:val="32"/>
          <w:szCs w:val="32"/>
          <w:shd w:val="clear" w:color="auto" w:fill="FFFFFF"/>
        </w:rPr>
        <w:t>为做好</w:t>
      </w:r>
      <w:r>
        <w:rPr>
          <w:rFonts w:ascii="仿宋_GB2312" w:hAnsi="仿宋" w:eastAsia="仿宋_GB2312" w:cs="仿宋"/>
          <w:color w:val="auto"/>
          <w:sz w:val="32"/>
          <w:szCs w:val="32"/>
          <w:shd w:val="clear" w:color="auto" w:fill="FFFFFF"/>
        </w:rPr>
        <w:t>202</w:t>
      </w:r>
      <w:r>
        <w:rPr>
          <w:rFonts w:hint="eastAsia" w:ascii="仿宋_GB2312" w:hAnsi="仿宋" w:eastAsia="仿宋_GB2312" w:cs="仿宋"/>
          <w:color w:val="auto"/>
          <w:sz w:val="32"/>
          <w:szCs w:val="32"/>
          <w:shd w:val="clear" w:color="auto" w:fill="FFFFFF"/>
          <w:lang w:val="en-US" w:eastAsia="zh-CN"/>
        </w:rPr>
        <w:t>2</w:t>
      </w:r>
      <w:r>
        <w:rPr>
          <w:rFonts w:hint="eastAsia" w:ascii="仿宋_GB2312" w:hAnsi="仿宋" w:eastAsia="仿宋_GB2312" w:cs="仿宋"/>
          <w:color w:val="auto"/>
          <w:sz w:val="32"/>
          <w:szCs w:val="32"/>
          <w:shd w:val="clear" w:color="auto" w:fill="FFFFFF"/>
        </w:rPr>
        <w:t>年度增城区商务发展专项资金供应链平台（现货交易）奖励事项的申报等有关工作，特制定本指南。</w:t>
      </w:r>
      <w:bookmarkEnd w:id="0"/>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both"/>
        <w:textAlignment w:val="auto"/>
        <w:outlineLvl w:val="0"/>
        <w:rPr>
          <w:rFonts w:ascii="黑体" w:hAnsi="黑体" w:eastAsia="黑体" w:cs="仿宋"/>
          <w:color w:val="auto"/>
          <w:sz w:val="32"/>
          <w:szCs w:val="32"/>
          <w:shd w:val="clear" w:color="auto" w:fill="FFFFFF"/>
        </w:rPr>
      </w:pPr>
      <w:r>
        <w:rPr>
          <w:rFonts w:hint="eastAsia" w:ascii="黑体" w:hAnsi="黑体" w:eastAsia="黑体" w:cs="仿宋"/>
          <w:color w:val="auto"/>
          <w:sz w:val="32"/>
          <w:szCs w:val="32"/>
          <w:shd w:val="clear" w:color="auto" w:fill="FFFFFF"/>
        </w:rPr>
        <w:t>第一条</w:t>
      </w:r>
      <w:r>
        <w:rPr>
          <w:rFonts w:ascii="黑体" w:hAnsi="黑体" w:eastAsia="黑体" w:cs="仿宋"/>
          <w:color w:val="auto"/>
          <w:sz w:val="32"/>
          <w:szCs w:val="32"/>
          <w:shd w:val="clear" w:color="auto" w:fill="FFFFFF"/>
        </w:rPr>
        <w:t xml:space="preserve">  </w:t>
      </w:r>
      <w:r>
        <w:rPr>
          <w:rFonts w:hint="eastAsia" w:ascii="黑体" w:hAnsi="黑体" w:eastAsia="黑体" w:cs="仿宋"/>
          <w:color w:val="auto"/>
          <w:sz w:val="32"/>
          <w:szCs w:val="32"/>
          <w:shd w:val="clear" w:color="auto" w:fill="FFFFFF"/>
        </w:rPr>
        <w:t>申报依据</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both"/>
        <w:textAlignment w:val="auto"/>
        <w:rPr>
          <w:rFonts w:ascii="仿宋_GB2312" w:hAnsi="仿宋" w:eastAsia="仿宋_GB2312" w:cs="仿宋"/>
          <w:color w:val="auto"/>
          <w:sz w:val="32"/>
          <w:szCs w:val="32"/>
          <w:shd w:val="clear" w:color="auto" w:fill="FFFFFF"/>
        </w:rPr>
      </w:pPr>
      <w:r>
        <w:rPr>
          <w:rFonts w:hint="eastAsia" w:ascii="仿宋_GB2312" w:hAnsi="仿宋" w:eastAsia="仿宋_GB2312" w:cs="仿宋"/>
          <w:color w:val="auto"/>
          <w:sz w:val="32"/>
          <w:szCs w:val="32"/>
          <w:shd w:val="clear" w:color="auto" w:fill="FFFFFF"/>
        </w:rPr>
        <w:t>《增城区商务发展专项资金管理办法》</w:t>
      </w:r>
      <w:bookmarkStart w:id="1" w:name="_Hlk28613453"/>
      <w:r>
        <w:rPr>
          <w:rFonts w:hint="eastAsia" w:ascii="仿宋_GB2312" w:hAnsi="仿宋" w:eastAsia="仿宋_GB2312" w:cs="仿宋"/>
          <w:color w:val="auto"/>
          <w:sz w:val="32"/>
          <w:szCs w:val="32"/>
          <w:shd w:val="clear" w:color="auto" w:fill="FFFFFF"/>
        </w:rPr>
        <w:t>（增府办规〔</w:t>
      </w:r>
      <w:r>
        <w:rPr>
          <w:rFonts w:ascii="仿宋_GB2312" w:hAnsi="仿宋" w:eastAsia="仿宋_GB2312" w:cs="仿宋"/>
          <w:color w:val="auto"/>
          <w:sz w:val="32"/>
          <w:szCs w:val="32"/>
          <w:shd w:val="clear" w:color="auto" w:fill="FFFFFF"/>
        </w:rPr>
        <w:t>2019</w:t>
      </w:r>
      <w:r>
        <w:rPr>
          <w:rFonts w:hint="eastAsia" w:ascii="仿宋_GB2312" w:hAnsi="仿宋" w:eastAsia="仿宋_GB2312" w:cs="仿宋"/>
          <w:color w:val="auto"/>
          <w:sz w:val="32"/>
          <w:szCs w:val="32"/>
          <w:shd w:val="clear" w:color="auto" w:fill="FFFFFF"/>
        </w:rPr>
        <w:t>〕</w:t>
      </w:r>
      <w:r>
        <w:rPr>
          <w:rFonts w:ascii="仿宋_GB2312" w:hAnsi="仿宋" w:eastAsia="仿宋_GB2312" w:cs="仿宋"/>
          <w:color w:val="auto"/>
          <w:sz w:val="32"/>
          <w:szCs w:val="32"/>
          <w:shd w:val="clear" w:color="auto" w:fill="FFFFFF"/>
        </w:rPr>
        <w:t>6</w:t>
      </w:r>
      <w:r>
        <w:rPr>
          <w:rFonts w:hint="eastAsia" w:ascii="仿宋_GB2312" w:hAnsi="仿宋" w:eastAsia="仿宋_GB2312" w:cs="仿宋"/>
          <w:color w:val="auto"/>
          <w:sz w:val="32"/>
          <w:szCs w:val="32"/>
          <w:shd w:val="clear" w:color="auto" w:fill="FFFFFF"/>
        </w:rPr>
        <w:t>号）</w:t>
      </w:r>
      <w:bookmarkEnd w:id="1"/>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both"/>
        <w:textAlignment w:val="auto"/>
        <w:rPr>
          <w:rFonts w:ascii="仿宋_GB2312" w:hAnsi="仿宋" w:eastAsia="仿宋_GB2312" w:cs="仿宋"/>
          <w:color w:val="auto"/>
          <w:sz w:val="32"/>
          <w:szCs w:val="32"/>
          <w:shd w:val="clear" w:color="auto" w:fill="FFFFFF"/>
        </w:rPr>
      </w:pPr>
      <w:r>
        <w:rPr>
          <w:rFonts w:hint="eastAsia" w:ascii="仿宋_GB2312" w:hAnsi="仿宋" w:eastAsia="仿宋_GB2312" w:cs="仿宋"/>
          <w:color w:val="auto"/>
          <w:sz w:val="32"/>
          <w:szCs w:val="32"/>
        </w:rPr>
        <w:t>《增城区商务发展专项资金促进商贸服务业企业发展事项实施细则》</w:t>
      </w:r>
      <w:r>
        <w:rPr>
          <w:rFonts w:hint="eastAsia" w:ascii="仿宋_GB2312" w:hAnsi="仿宋" w:eastAsia="仿宋_GB2312" w:cs="仿宋"/>
          <w:color w:val="auto"/>
          <w:sz w:val="32"/>
          <w:szCs w:val="32"/>
          <w:shd w:val="clear" w:color="auto" w:fill="FFFFFF"/>
        </w:rPr>
        <w:t>（增科工商信字〔</w:t>
      </w:r>
      <w:r>
        <w:rPr>
          <w:rFonts w:ascii="仿宋_GB2312" w:hAnsi="仿宋" w:eastAsia="仿宋_GB2312" w:cs="仿宋"/>
          <w:color w:val="auto"/>
          <w:sz w:val="32"/>
          <w:szCs w:val="32"/>
          <w:shd w:val="clear" w:color="auto" w:fill="FFFFFF"/>
        </w:rPr>
        <w:t>2019</w:t>
      </w:r>
      <w:r>
        <w:rPr>
          <w:rFonts w:hint="eastAsia" w:ascii="仿宋_GB2312" w:hAnsi="仿宋" w:eastAsia="仿宋_GB2312" w:cs="仿宋"/>
          <w:color w:val="auto"/>
          <w:sz w:val="32"/>
          <w:szCs w:val="32"/>
          <w:shd w:val="clear" w:color="auto" w:fill="FFFFFF"/>
        </w:rPr>
        <w:t>〕</w:t>
      </w:r>
      <w:r>
        <w:rPr>
          <w:rFonts w:ascii="仿宋_GB2312" w:hAnsi="仿宋" w:eastAsia="仿宋_GB2312" w:cs="仿宋"/>
          <w:color w:val="auto"/>
          <w:sz w:val="32"/>
          <w:szCs w:val="32"/>
          <w:shd w:val="clear" w:color="auto" w:fill="FFFFFF"/>
        </w:rPr>
        <w:t>203</w:t>
      </w:r>
      <w:r>
        <w:rPr>
          <w:rFonts w:hint="eastAsia" w:ascii="仿宋_GB2312" w:hAnsi="仿宋" w:eastAsia="仿宋_GB2312" w:cs="仿宋"/>
          <w:color w:val="auto"/>
          <w:sz w:val="32"/>
          <w:szCs w:val="32"/>
          <w:shd w:val="clear" w:color="auto" w:fill="FFFFFF"/>
        </w:rPr>
        <w:t>号）</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both"/>
        <w:textAlignment w:val="auto"/>
        <w:outlineLvl w:val="0"/>
        <w:rPr>
          <w:rFonts w:ascii="黑体" w:hAnsi="黑体" w:eastAsia="黑体" w:cs="仿宋"/>
          <w:color w:val="auto"/>
          <w:sz w:val="32"/>
          <w:szCs w:val="32"/>
          <w:shd w:val="clear" w:color="auto" w:fill="FFFFFF"/>
        </w:rPr>
      </w:pPr>
      <w:r>
        <w:rPr>
          <w:rFonts w:hint="eastAsia" w:ascii="黑体" w:hAnsi="黑体" w:eastAsia="黑体" w:cs="仿宋"/>
          <w:color w:val="auto"/>
          <w:sz w:val="32"/>
          <w:szCs w:val="32"/>
          <w:shd w:val="clear" w:color="auto" w:fill="FFFFFF"/>
        </w:rPr>
        <w:t>第二条</w:t>
      </w:r>
      <w:r>
        <w:rPr>
          <w:rFonts w:ascii="黑体" w:hAnsi="黑体" w:eastAsia="黑体" w:cs="仿宋"/>
          <w:color w:val="auto"/>
          <w:sz w:val="32"/>
          <w:szCs w:val="32"/>
          <w:shd w:val="clear" w:color="auto" w:fill="FFFFFF"/>
        </w:rPr>
        <w:t xml:space="preserve">  </w:t>
      </w:r>
      <w:r>
        <w:rPr>
          <w:rFonts w:hint="eastAsia" w:ascii="黑体" w:hAnsi="黑体" w:eastAsia="黑体" w:cs="仿宋"/>
          <w:color w:val="auto"/>
          <w:sz w:val="32"/>
          <w:szCs w:val="32"/>
          <w:shd w:val="clear" w:color="auto" w:fill="FFFFFF"/>
        </w:rPr>
        <w:t>支持方向</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both"/>
        <w:textAlignment w:val="auto"/>
        <w:rPr>
          <w:rFonts w:ascii="仿宋_GB2312" w:hAnsi="黑体" w:eastAsia="仿宋_GB2312" w:cs="黑体"/>
          <w:color w:val="auto"/>
          <w:sz w:val="32"/>
          <w:szCs w:val="32"/>
        </w:rPr>
      </w:pPr>
      <w:r>
        <w:rPr>
          <w:rFonts w:hint="eastAsia" w:ascii="仿宋_GB2312" w:hAnsi="黑体" w:eastAsia="仿宋_GB2312" w:cs="黑体"/>
          <w:color w:val="auto"/>
          <w:sz w:val="32"/>
          <w:szCs w:val="32"/>
        </w:rPr>
        <w:t>对入驻供应链平台（现货交易）的入统企业给予奖励，供应链平台（现货交易）原则上是指经营大宗商品交易的集聚区或主体。</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both"/>
        <w:textAlignment w:val="auto"/>
        <w:outlineLvl w:val="0"/>
        <w:rPr>
          <w:rFonts w:ascii="黑体" w:hAnsi="黑体" w:eastAsia="黑体" w:cs="仿宋"/>
          <w:color w:val="auto"/>
          <w:sz w:val="32"/>
          <w:szCs w:val="32"/>
          <w:shd w:val="clear" w:color="auto" w:fill="FFFFFF"/>
        </w:rPr>
      </w:pPr>
      <w:r>
        <w:rPr>
          <w:rFonts w:hint="eastAsia" w:ascii="黑体" w:hAnsi="黑体" w:eastAsia="黑体" w:cs="仿宋"/>
          <w:color w:val="auto"/>
          <w:sz w:val="32"/>
          <w:szCs w:val="32"/>
          <w:shd w:val="clear" w:color="auto" w:fill="FFFFFF"/>
        </w:rPr>
        <w:t>第三条</w:t>
      </w:r>
      <w:r>
        <w:rPr>
          <w:rFonts w:ascii="黑体" w:hAnsi="黑体" w:eastAsia="黑体" w:cs="仿宋"/>
          <w:color w:val="auto"/>
          <w:sz w:val="32"/>
          <w:szCs w:val="32"/>
          <w:shd w:val="clear" w:color="auto" w:fill="FFFFFF"/>
        </w:rPr>
        <w:t xml:space="preserve">  </w:t>
      </w:r>
      <w:r>
        <w:rPr>
          <w:rFonts w:hint="eastAsia" w:ascii="黑体" w:hAnsi="黑体" w:eastAsia="黑体" w:cs="仿宋"/>
          <w:color w:val="auto"/>
          <w:sz w:val="32"/>
          <w:szCs w:val="32"/>
          <w:shd w:val="clear" w:color="auto" w:fill="FFFFFF"/>
        </w:rPr>
        <w:t>申报主体条件</w:t>
      </w: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704" w:firstLineChars="200"/>
        <w:jc w:val="both"/>
        <w:textAlignment w:val="auto"/>
        <w:outlineLvl w:val="9"/>
        <w:rPr>
          <w:rFonts w:hint="eastAsia" w:ascii="仿宋_GB2312" w:hAnsi="Times New Roman" w:eastAsia="仿宋_GB2312" w:cs="Times New Roman"/>
          <w:color w:val="auto"/>
          <w:spacing w:val="16"/>
          <w:kern w:val="2"/>
          <w:sz w:val="32"/>
          <w:szCs w:val="32"/>
          <w:lang w:val="en-US" w:eastAsia="zh-CN" w:bidi="ar-SA"/>
        </w:rPr>
      </w:pPr>
      <w:r>
        <w:rPr>
          <w:rFonts w:hint="eastAsia" w:ascii="仿宋_GB2312" w:hAnsi="Times New Roman" w:eastAsia="仿宋_GB2312" w:cs="Times New Roman"/>
          <w:color w:val="auto"/>
          <w:spacing w:val="16"/>
          <w:kern w:val="2"/>
          <w:sz w:val="32"/>
          <w:szCs w:val="32"/>
          <w:lang w:val="en-US" w:eastAsia="zh-CN" w:bidi="ar-SA"/>
        </w:rPr>
        <w:t>平台经营方及平台入驻企业应当符合以下条件：</w:t>
      </w: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704" w:firstLineChars="200"/>
        <w:jc w:val="both"/>
        <w:textAlignment w:val="auto"/>
        <w:outlineLvl w:val="9"/>
        <w:rPr>
          <w:rFonts w:hint="eastAsia" w:ascii="仿宋_GB2312" w:hAnsi="Times New Roman" w:eastAsia="仿宋_GB2312" w:cs="Times New Roman"/>
          <w:color w:val="auto"/>
          <w:spacing w:val="16"/>
          <w:kern w:val="2"/>
          <w:sz w:val="32"/>
          <w:szCs w:val="32"/>
          <w:lang w:val="en-US" w:eastAsia="zh-CN" w:bidi="ar-SA"/>
        </w:rPr>
      </w:pPr>
      <w:r>
        <w:rPr>
          <w:rFonts w:hint="eastAsia" w:ascii="仿宋_GB2312" w:hAnsi="Times New Roman" w:eastAsia="仿宋_GB2312" w:cs="Times New Roman"/>
          <w:color w:val="auto"/>
          <w:spacing w:val="16"/>
          <w:kern w:val="2"/>
          <w:sz w:val="32"/>
          <w:szCs w:val="32"/>
          <w:lang w:val="en-US" w:eastAsia="zh-CN" w:bidi="ar-SA"/>
        </w:rPr>
        <w:t>1、在增城区登记注册，具有独立法人资格、健全的财务管理机构和财务管理制度，并确保纳入限上或规上企业统计；</w:t>
      </w: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704" w:firstLineChars="200"/>
        <w:jc w:val="both"/>
        <w:textAlignment w:val="auto"/>
        <w:outlineLvl w:val="9"/>
        <w:rPr>
          <w:rFonts w:hint="eastAsia" w:ascii="仿宋_GB2312" w:hAnsi="Times New Roman" w:eastAsia="仿宋_GB2312" w:cs="Times New Roman"/>
          <w:color w:val="auto"/>
          <w:spacing w:val="16"/>
          <w:kern w:val="2"/>
          <w:sz w:val="32"/>
          <w:szCs w:val="32"/>
          <w:lang w:val="en-US" w:eastAsia="zh-CN" w:bidi="ar-SA"/>
        </w:rPr>
      </w:pPr>
      <w:r>
        <w:rPr>
          <w:rFonts w:hint="eastAsia" w:ascii="仿宋_GB2312" w:hAnsi="Times New Roman" w:eastAsia="仿宋_GB2312" w:cs="Times New Roman"/>
          <w:color w:val="auto"/>
          <w:spacing w:val="16"/>
          <w:kern w:val="2"/>
          <w:sz w:val="32"/>
          <w:szCs w:val="32"/>
          <w:lang w:val="en-US" w:eastAsia="zh-CN" w:bidi="ar-SA"/>
        </w:rPr>
        <w:t>2、必须遵守法律法规，不得开展违法违规经营业务，并在取得合法经营权后方可进行运营，未被列入“失信黑名单”；</w:t>
      </w: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704" w:firstLineChars="200"/>
        <w:jc w:val="both"/>
        <w:textAlignment w:val="auto"/>
        <w:outlineLvl w:val="9"/>
        <w:rPr>
          <w:rFonts w:ascii="Times New Roman" w:hAnsi="Times New Roman" w:eastAsia="仿宋_GB2312" w:cs="Times New Roman"/>
          <w:color w:val="auto"/>
          <w:kern w:val="2"/>
          <w:sz w:val="32"/>
          <w:szCs w:val="32"/>
        </w:rPr>
      </w:pPr>
      <w:r>
        <w:rPr>
          <w:rFonts w:ascii="仿宋_GB2312" w:hAnsi="仿宋_GB2312" w:eastAsia="仿宋_GB2312" w:cs="Times New Roman"/>
          <w:color w:val="auto"/>
          <w:kern w:val="2"/>
          <w:sz w:val="32"/>
          <w:szCs w:val="32"/>
        </w:rPr>
        <w:t>3</w:t>
      </w:r>
      <w:r>
        <w:rPr>
          <w:rFonts w:hint="eastAsia" w:ascii="仿宋_GB2312" w:hAnsi="仿宋_GB2312"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在运营过程中所产生的所有经营、税务、金融等风险</w:t>
      </w:r>
      <w:r>
        <w:rPr>
          <w:rFonts w:hint="eastAsia" w:ascii="Times New Roman" w:hAnsi="Times New Roman" w:eastAsia="仿宋_GB2312" w:cs="Times New Roman"/>
          <w:color w:val="auto"/>
          <w:kern w:val="2"/>
          <w:sz w:val="32"/>
          <w:szCs w:val="32"/>
          <w:lang w:eastAsia="zh-CN"/>
        </w:rPr>
        <w:t>应</w:t>
      </w:r>
      <w:r>
        <w:rPr>
          <w:rFonts w:hint="eastAsia" w:ascii="Times New Roman" w:hAnsi="Times New Roman" w:eastAsia="仿宋_GB2312" w:cs="Times New Roman"/>
          <w:color w:val="auto"/>
          <w:kern w:val="2"/>
          <w:sz w:val="32"/>
          <w:szCs w:val="32"/>
        </w:rPr>
        <w:t>由平台经营方</w:t>
      </w:r>
      <w:r>
        <w:rPr>
          <w:rFonts w:hint="eastAsia" w:ascii="Times New Roman" w:hAnsi="Times New Roman" w:eastAsia="仿宋_GB2312" w:cs="Times New Roman"/>
          <w:color w:val="auto"/>
          <w:kern w:val="2"/>
          <w:sz w:val="32"/>
          <w:szCs w:val="32"/>
          <w:lang w:eastAsia="zh-CN"/>
        </w:rPr>
        <w:t>或企业方</w:t>
      </w:r>
      <w:r>
        <w:rPr>
          <w:rFonts w:hint="eastAsia" w:ascii="Times New Roman" w:hAnsi="Times New Roman" w:eastAsia="仿宋_GB2312" w:cs="Times New Roman"/>
          <w:color w:val="auto"/>
          <w:kern w:val="2"/>
          <w:sz w:val="32"/>
          <w:szCs w:val="32"/>
        </w:rPr>
        <w:t>承担；</w:t>
      </w: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704" w:firstLineChars="200"/>
        <w:jc w:val="both"/>
        <w:textAlignment w:val="auto"/>
        <w:outlineLvl w:val="9"/>
        <w:rPr>
          <w:rFonts w:ascii="Times New Roman" w:hAnsi="Times New Roman" w:eastAsia="仿宋_GB2312" w:cs="Times New Roman"/>
          <w:color w:val="auto"/>
          <w:kern w:val="2"/>
          <w:sz w:val="32"/>
          <w:szCs w:val="32"/>
        </w:rPr>
      </w:pPr>
      <w:r>
        <w:rPr>
          <w:rFonts w:ascii="仿宋_GB2312" w:hAnsi="仿宋_GB2312" w:eastAsia="仿宋_GB2312" w:cs="Times New Roman"/>
          <w:color w:val="auto"/>
          <w:kern w:val="2"/>
          <w:sz w:val="32"/>
          <w:szCs w:val="32"/>
        </w:rPr>
        <w:t>4</w:t>
      </w:r>
      <w:r>
        <w:rPr>
          <w:rFonts w:hint="eastAsia" w:ascii="仿宋_GB2312" w:hAnsi="仿宋_GB2312" w:eastAsia="仿宋_GB2312" w:cs="Times New Roman"/>
          <w:color w:val="auto"/>
          <w:kern w:val="2"/>
          <w:sz w:val="32"/>
          <w:szCs w:val="32"/>
        </w:rPr>
        <w:t>、平台</w:t>
      </w:r>
      <w:r>
        <w:rPr>
          <w:rFonts w:hint="eastAsia" w:ascii="Times New Roman" w:hAnsi="Times New Roman" w:eastAsia="仿宋_GB2312" w:cs="Times New Roman"/>
          <w:color w:val="auto"/>
          <w:kern w:val="2"/>
          <w:sz w:val="32"/>
          <w:szCs w:val="32"/>
        </w:rPr>
        <w:t>经营方需对入驻项目平台的企业进行资格审核</w:t>
      </w:r>
      <w:r>
        <w:rPr>
          <w:rFonts w:hint="eastAsia" w:ascii="仿宋_GB2312" w:hAnsi="仿宋_GB2312"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保证入驻企业有足够资质且申请年上一年无不良</w:t>
      </w:r>
      <w:r>
        <w:rPr>
          <w:rFonts w:hint="eastAsia" w:ascii="Times New Roman" w:hAnsi="Times New Roman" w:eastAsia="仿宋_GB2312" w:cs="Times New Roman"/>
          <w:color w:val="auto"/>
          <w:kern w:val="2"/>
          <w:sz w:val="32"/>
          <w:szCs w:val="32"/>
          <w:lang w:eastAsia="zh-CN"/>
        </w:rPr>
        <w:t>违法</w:t>
      </w:r>
      <w:r>
        <w:rPr>
          <w:rFonts w:hint="eastAsia" w:ascii="Times New Roman" w:hAnsi="Times New Roman" w:eastAsia="仿宋_GB2312" w:cs="Times New Roman"/>
          <w:color w:val="auto"/>
          <w:kern w:val="2"/>
          <w:sz w:val="32"/>
          <w:szCs w:val="32"/>
        </w:rPr>
        <w:t>行为；</w:t>
      </w: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704" w:firstLineChars="200"/>
        <w:jc w:val="both"/>
        <w:textAlignment w:val="auto"/>
        <w:outlineLvl w:val="9"/>
        <w:rPr>
          <w:rFonts w:ascii="Times New Roman" w:hAnsi="Times New Roman" w:eastAsia="仿宋_GB2312" w:cs="Times New Roman"/>
          <w:color w:val="auto"/>
          <w:kern w:val="2"/>
          <w:sz w:val="32"/>
          <w:szCs w:val="32"/>
        </w:rPr>
      </w:pPr>
      <w:r>
        <w:rPr>
          <w:rFonts w:ascii="仿宋_GB2312" w:hAnsi="仿宋_GB2312" w:eastAsia="仿宋_GB2312" w:cs="Times New Roman"/>
          <w:color w:val="auto"/>
          <w:kern w:val="2"/>
          <w:sz w:val="32"/>
          <w:szCs w:val="32"/>
        </w:rPr>
        <w:t>5</w:t>
      </w:r>
      <w:r>
        <w:rPr>
          <w:rFonts w:hint="eastAsia" w:ascii="仿宋_GB2312" w:hAnsi="仿宋_GB2312"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项目平台内所有在统企业承诺自进驻日期起</w:t>
      </w:r>
      <w:r>
        <w:rPr>
          <w:rFonts w:ascii="仿宋_GB2312" w:hAnsi="仿宋_GB2312" w:eastAsia="仿宋_GB2312" w:cs="Times New Roman"/>
          <w:color w:val="auto"/>
          <w:kern w:val="2"/>
          <w:sz w:val="32"/>
          <w:szCs w:val="32"/>
        </w:rPr>
        <w:t>20</w:t>
      </w:r>
      <w:r>
        <w:rPr>
          <w:rFonts w:hint="eastAsia" w:ascii="Times New Roman" w:hAnsi="Times New Roman" w:eastAsia="仿宋_GB2312" w:cs="Times New Roman"/>
          <w:color w:val="auto"/>
          <w:kern w:val="2"/>
          <w:sz w:val="32"/>
          <w:szCs w:val="32"/>
        </w:rPr>
        <w:t>年内不得迁出增城；</w:t>
      </w: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704" w:firstLineChars="200"/>
        <w:jc w:val="both"/>
        <w:textAlignment w:val="auto"/>
        <w:outlineLvl w:val="9"/>
        <w:rPr>
          <w:rFonts w:ascii="仿宋_GB2312" w:hAnsi="仿宋_GB2312" w:eastAsia="仿宋_GB2312" w:cs="Times New Roman"/>
          <w:color w:val="auto"/>
          <w:kern w:val="2"/>
          <w:sz w:val="32"/>
          <w:szCs w:val="32"/>
        </w:rPr>
      </w:pPr>
      <w:r>
        <w:rPr>
          <w:rFonts w:ascii="仿宋_GB2312" w:hAnsi="仿宋_GB2312" w:eastAsia="仿宋_GB2312" w:cs="Times New Roman"/>
          <w:color w:val="auto"/>
          <w:kern w:val="2"/>
          <w:sz w:val="32"/>
          <w:szCs w:val="32"/>
        </w:rPr>
        <w:t>6</w:t>
      </w:r>
      <w:r>
        <w:rPr>
          <w:rFonts w:hint="eastAsia" w:ascii="仿宋_GB2312" w:hAnsi="仿宋_GB2312" w:eastAsia="仿宋_GB2312" w:cs="Times New Roman"/>
          <w:color w:val="auto"/>
          <w:kern w:val="2"/>
          <w:sz w:val="32"/>
          <w:szCs w:val="32"/>
        </w:rPr>
        <w:t>、平台</w:t>
      </w:r>
      <w:r>
        <w:rPr>
          <w:rFonts w:hint="eastAsia" w:ascii="Times New Roman" w:hAnsi="Times New Roman" w:eastAsia="仿宋_GB2312" w:cs="Times New Roman"/>
          <w:color w:val="auto"/>
          <w:kern w:val="2"/>
          <w:sz w:val="32"/>
          <w:szCs w:val="32"/>
        </w:rPr>
        <w:t>经营方及平台入驻企业需积极配合政府工作</w:t>
      </w:r>
      <w:r>
        <w:rPr>
          <w:rFonts w:hint="eastAsia" w:ascii="仿宋_GB2312" w:hAnsi="仿宋_GB2312" w:eastAsia="仿宋_GB2312" w:cs="Times New Roman"/>
          <w:color w:val="auto"/>
          <w:kern w:val="2"/>
          <w:sz w:val="32"/>
          <w:szCs w:val="32"/>
        </w:rPr>
        <w:t>。</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both"/>
        <w:textAlignment w:val="auto"/>
        <w:outlineLvl w:val="0"/>
        <w:rPr>
          <w:rFonts w:ascii="黑体" w:hAnsi="黑体" w:eastAsia="黑体" w:cs="仿宋"/>
          <w:color w:val="auto"/>
          <w:sz w:val="32"/>
          <w:szCs w:val="32"/>
          <w:shd w:val="clear" w:color="auto" w:fill="FFFFFF"/>
        </w:rPr>
      </w:pPr>
      <w:r>
        <w:rPr>
          <w:rFonts w:hint="eastAsia" w:ascii="黑体" w:hAnsi="黑体" w:eastAsia="黑体" w:cs="仿宋"/>
          <w:color w:val="auto"/>
          <w:sz w:val="32"/>
          <w:szCs w:val="32"/>
          <w:shd w:val="clear" w:color="auto" w:fill="FFFFFF"/>
        </w:rPr>
        <w:t>第四条</w:t>
      </w:r>
      <w:r>
        <w:rPr>
          <w:rFonts w:ascii="黑体" w:hAnsi="黑体" w:eastAsia="黑体" w:cs="仿宋"/>
          <w:color w:val="auto"/>
          <w:sz w:val="32"/>
          <w:szCs w:val="32"/>
          <w:shd w:val="clear" w:color="auto" w:fill="FFFFFF"/>
        </w:rPr>
        <w:t xml:space="preserve">  </w:t>
      </w:r>
      <w:r>
        <w:rPr>
          <w:rFonts w:hint="eastAsia" w:ascii="黑体" w:hAnsi="黑体" w:eastAsia="黑体" w:cs="仿宋"/>
          <w:color w:val="auto"/>
          <w:sz w:val="32"/>
          <w:szCs w:val="32"/>
          <w:shd w:val="clear" w:color="auto" w:fill="FFFFFF"/>
        </w:rPr>
        <w:t>奖励标准及申报材料</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704"/>
        <w:jc w:val="both"/>
        <w:textAlignment w:val="auto"/>
        <w:outlineLvl w:val="2"/>
        <w:rPr>
          <w:rFonts w:ascii="仿宋_GB2312" w:hAnsi="Times New Roman" w:eastAsia="仿宋_GB2312"/>
          <w:b/>
          <w:bCs/>
          <w:color w:val="auto"/>
          <w:spacing w:val="16"/>
          <w:sz w:val="32"/>
          <w:szCs w:val="32"/>
        </w:rPr>
      </w:pPr>
      <w:r>
        <w:rPr>
          <w:rFonts w:ascii="仿宋_GB2312" w:hAnsi="Times New Roman" w:eastAsia="仿宋_GB2312"/>
          <w:b/>
          <w:bCs/>
          <w:color w:val="auto"/>
          <w:spacing w:val="16"/>
          <w:sz w:val="32"/>
          <w:szCs w:val="32"/>
        </w:rPr>
        <w:t>1</w:t>
      </w:r>
      <w:r>
        <w:rPr>
          <w:rFonts w:hint="eastAsia" w:ascii="仿宋_GB2312" w:hAnsi="Times New Roman" w:eastAsia="仿宋_GB2312"/>
          <w:b/>
          <w:bCs/>
          <w:color w:val="auto"/>
          <w:spacing w:val="16"/>
          <w:sz w:val="32"/>
          <w:szCs w:val="32"/>
        </w:rPr>
        <w:t>、奖励标准</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704"/>
        <w:jc w:val="both"/>
        <w:textAlignment w:val="auto"/>
        <w:rPr>
          <w:rFonts w:ascii="仿宋_GB2312" w:hAnsi="Times New Roman" w:eastAsia="仿宋_GB2312"/>
          <w:color w:val="auto"/>
          <w:spacing w:val="16"/>
          <w:sz w:val="32"/>
          <w:szCs w:val="32"/>
        </w:rPr>
      </w:pPr>
      <w:r>
        <w:rPr>
          <w:rFonts w:hint="eastAsia" w:ascii="仿宋_GB2312" w:hAnsi="Times New Roman" w:eastAsia="仿宋_GB2312"/>
          <w:color w:val="auto"/>
          <w:spacing w:val="16"/>
          <w:sz w:val="32"/>
          <w:szCs w:val="32"/>
        </w:rPr>
        <w:t>对于平台运营</w:t>
      </w:r>
      <w:r>
        <w:rPr>
          <w:rFonts w:hint="eastAsia" w:ascii="仿宋_GB2312" w:hAnsi="Times New Roman" w:eastAsia="仿宋_GB2312"/>
          <w:color w:val="auto"/>
          <w:spacing w:val="16"/>
          <w:sz w:val="32"/>
          <w:szCs w:val="32"/>
          <w:lang w:eastAsia="zh-CN"/>
        </w:rPr>
        <w:t>当年“四</w:t>
      </w:r>
      <w:r>
        <w:rPr>
          <w:rFonts w:hint="eastAsia" w:ascii="仿宋_GB2312" w:hAnsi="Times New Roman" w:eastAsia="仿宋_GB2312"/>
          <w:color w:val="auto"/>
          <w:spacing w:val="16"/>
          <w:sz w:val="32"/>
          <w:szCs w:val="32"/>
          <w:lang w:val="en-US" w:eastAsia="zh-CN"/>
        </w:rPr>
        <w:t>上</w:t>
      </w:r>
      <w:r>
        <w:rPr>
          <w:rFonts w:hint="eastAsia" w:ascii="仿宋_GB2312" w:hAnsi="Times New Roman" w:eastAsia="仿宋_GB2312"/>
          <w:color w:val="auto"/>
          <w:spacing w:val="16"/>
          <w:sz w:val="32"/>
          <w:szCs w:val="32"/>
          <w:lang w:eastAsia="zh-CN"/>
        </w:rPr>
        <w:t>”企业完成总</w:t>
      </w:r>
      <w:r>
        <w:rPr>
          <w:rFonts w:hint="eastAsia" w:ascii="仿宋_GB2312" w:hAnsi="Times New Roman" w:eastAsia="仿宋_GB2312"/>
          <w:color w:val="auto"/>
          <w:spacing w:val="16"/>
          <w:sz w:val="32"/>
          <w:szCs w:val="32"/>
        </w:rPr>
        <w:t>销售额达到</w:t>
      </w:r>
      <w:r>
        <w:rPr>
          <w:rFonts w:ascii="仿宋_GB2312" w:hAnsi="Times New Roman" w:eastAsia="仿宋_GB2312"/>
          <w:color w:val="auto"/>
          <w:spacing w:val="16"/>
          <w:sz w:val="32"/>
          <w:szCs w:val="32"/>
        </w:rPr>
        <w:t>30</w:t>
      </w:r>
      <w:r>
        <w:rPr>
          <w:rFonts w:hint="eastAsia" w:ascii="仿宋_GB2312" w:hAnsi="Times New Roman" w:eastAsia="仿宋_GB2312"/>
          <w:color w:val="auto"/>
          <w:spacing w:val="16"/>
          <w:sz w:val="32"/>
          <w:szCs w:val="32"/>
        </w:rPr>
        <w:t>亿元以上，且确保</w:t>
      </w:r>
      <w:r>
        <w:rPr>
          <w:rFonts w:ascii="仿宋_GB2312" w:hAnsi="Times New Roman" w:eastAsia="仿宋_GB2312"/>
          <w:color w:val="auto"/>
          <w:spacing w:val="16"/>
          <w:sz w:val="32"/>
          <w:szCs w:val="32"/>
        </w:rPr>
        <w:t>202</w:t>
      </w:r>
      <w:r>
        <w:rPr>
          <w:rFonts w:hint="eastAsia" w:ascii="仿宋_GB2312" w:hAnsi="Times New Roman" w:eastAsia="仿宋_GB2312"/>
          <w:color w:val="auto"/>
          <w:spacing w:val="16"/>
          <w:sz w:val="32"/>
          <w:szCs w:val="32"/>
          <w:lang w:val="en-US" w:eastAsia="zh-CN"/>
        </w:rPr>
        <w:t>2</w:t>
      </w:r>
      <w:r>
        <w:rPr>
          <w:rFonts w:hint="eastAsia" w:ascii="仿宋_GB2312" w:hAnsi="Times New Roman" w:eastAsia="仿宋_GB2312"/>
          <w:color w:val="auto"/>
          <w:spacing w:val="16"/>
          <w:sz w:val="32"/>
          <w:szCs w:val="32"/>
        </w:rPr>
        <w:t>年</w:t>
      </w:r>
      <w:r>
        <w:rPr>
          <w:rFonts w:hint="eastAsia" w:ascii="仿宋_GB2312" w:hAnsi="Times New Roman" w:eastAsia="仿宋_GB2312"/>
          <w:color w:val="auto"/>
          <w:spacing w:val="16"/>
          <w:sz w:val="32"/>
          <w:szCs w:val="32"/>
          <w:lang w:eastAsia="zh-CN"/>
        </w:rPr>
        <w:t>“四</w:t>
      </w:r>
      <w:r>
        <w:rPr>
          <w:rFonts w:hint="eastAsia" w:ascii="仿宋_GB2312" w:hAnsi="Times New Roman" w:eastAsia="仿宋_GB2312"/>
          <w:color w:val="auto"/>
          <w:spacing w:val="16"/>
          <w:sz w:val="32"/>
          <w:szCs w:val="32"/>
          <w:lang w:val="en-US" w:eastAsia="zh-CN"/>
        </w:rPr>
        <w:t>上</w:t>
      </w:r>
      <w:r>
        <w:rPr>
          <w:rFonts w:hint="eastAsia" w:ascii="仿宋_GB2312" w:hAnsi="Times New Roman" w:eastAsia="仿宋_GB2312"/>
          <w:color w:val="auto"/>
          <w:spacing w:val="16"/>
          <w:sz w:val="32"/>
          <w:szCs w:val="32"/>
          <w:lang w:eastAsia="zh-CN"/>
        </w:rPr>
        <w:t>”企业完成总</w:t>
      </w:r>
      <w:r>
        <w:rPr>
          <w:rFonts w:hint="eastAsia" w:ascii="仿宋_GB2312" w:hAnsi="Times New Roman" w:eastAsia="仿宋_GB2312"/>
          <w:color w:val="auto"/>
          <w:spacing w:val="16"/>
          <w:sz w:val="32"/>
          <w:szCs w:val="32"/>
        </w:rPr>
        <w:t>销售额年增速达到</w:t>
      </w:r>
      <w:r>
        <w:rPr>
          <w:rFonts w:ascii="仿宋_GB2312" w:hAnsi="Times New Roman" w:eastAsia="仿宋_GB2312"/>
          <w:color w:val="auto"/>
          <w:spacing w:val="16"/>
          <w:sz w:val="32"/>
          <w:szCs w:val="32"/>
        </w:rPr>
        <w:t>20%</w:t>
      </w:r>
      <w:r>
        <w:rPr>
          <w:rFonts w:hint="eastAsia" w:ascii="仿宋_GB2312" w:hAnsi="Times New Roman" w:eastAsia="仿宋_GB2312"/>
          <w:color w:val="auto"/>
          <w:spacing w:val="16"/>
          <w:sz w:val="32"/>
          <w:szCs w:val="32"/>
        </w:rPr>
        <w:t>（含）以上，对平台内</w:t>
      </w:r>
      <w:r>
        <w:rPr>
          <w:rFonts w:hint="eastAsia" w:ascii="仿宋_GB2312" w:hAnsi="Times New Roman" w:eastAsia="仿宋_GB2312"/>
          <w:color w:val="auto"/>
          <w:spacing w:val="16"/>
          <w:sz w:val="32"/>
          <w:szCs w:val="32"/>
          <w:lang w:eastAsia="zh-CN"/>
        </w:rPr>
        <w:t>“四</w:t>
      </w:r>
      <w:r>
        <w:rPr>
          <w:rFonts w:hint="eastAsia" w:ascii="仿宋_GB2312" w:hAnsi="Times New Roman" w:eastAsia="仿宋_GB2312"/>
          <w:color w:val="auto"/>
          <w:spacing w:val="16"/>
          <w:sz w:val="32"/>
          <w:szCs w:val="32"/>
          <w:lang w:val="en-US" w:eastAsia="zh-CN"/>
        </w:rPr>
        <w:t>上</w:t>
      </w:r>
      <w:r>
        <w:rPr>
          <w:rFonts w:hint="eastAsia" w:ascii="仿宋_GB2312" w:hAnsi="Times New Roman" w:eastAsia="仿宋_GB2312"/>
          <w:color w:val="auto"/>
          <w:spacing w:val="16"/>
          <w:sz w:val="32"/>
          <w:szCs w:val="32"/>
          <w:lang w:eastAsia="zh-CN"/>
        </w:rPr>
        <w:t>”企业</w:t>
      </w:r>
      <w:r>
        <w:rPr>
          <w:rFonts w:hint="eastAsia" w:ascii="仿宋_GB2312" w:hAnsi="Times New Roman" w:eastAsia="仿宋_GB2312"/>
          <w:color w:val="auto"/>
          <w:spacing w:val="16"/>
          <w:sz w:val="32"/>
          <w:szCs w:val="32"/>
        </w:rPr>
        <w:t>按不超过合同销售收入的万分之六给予奖励，企业可按照年度或者季度申报，每家企业奖励金额不超过当年或当季地方经济贡献（所属期）。</w:t>
      </w:r>
    </w:p>
    <w:p>
      <w:pPr>
        <w:pStyle w:val="2"/>
        <w:keepNext w:val="0"/>
        <w:keepLines w:val="0"/>
        <w:pageBreakBefore w:val="0"/>
        <w:widowControl w:val="0"/>
        <w:numPr>
          <w:ilvl w:val="0"/>
          <w:numId w:val="1"/>
        </w:numPr>
        <w:kinsoku/>
        <w:wordWrap/>
        <w:overflowPunct/>
        <w:topLinePunct w:val="0"/>
        <w:autoSpaceDE/>
        <w:autoSpaceDN/>
        <w:bidi w:val="0"/>
        <w:spacing w:line="240" w:lineRule="auto"/>
        <w:ind w:left="0" w:leftChars="0" w:right="0" w:rightChars="0" w:firstLine="704"/>
        <w:jc w:val="both"/>
        <w:textAlignment w:val="auto"/>
        <w:outlineLvl w:val="2"/>
        <w:rPr>
          <w:rFonts w:ascii="仿宋_GB2312" w:hAnsi="Times New Roman" w:eastAsia="仿宋_GB2312"/>
          <w:b/>
          <w:bCs/>
          <w:color w:val="auto"/>
          <w:spacing w:val="16"/>
          <w:sz w:val="32"/>
          <w:szCs w:val="32"/>
        </w:rPr>
      </w:pPr>
      <w:r>
        <w:rPr>
          <w:rFonts w:hint="eastAsia" w:ascii="仿宋_GB2312" w:hAnsi="Times New Roman" w:eastAsia="仿宋_GB2312"/>
          <w:b/>
          <w:bCs/>
          <w:color w:val="auto"/>
          <w:spacing w:val="16"/>
          <w:sz w:val="32"/>
          <w:szCs w:val="32"/>
        </w:rPr>
        <w:t>申报材料</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both"/>
        <w:textAlignment w:val="auto"/>
        <w:outlineLvl w:val="2"/>
        <w:rPr>
          <w:rFonts w:ascii="仿宋_GB2312" w:hAnsi="Times New Roman" w:eastAsia="仿宋_GB2312"/>
          <w:b/>
          <w:bCs/>
          <w:color w:val="auto"/>
          <w:spacing w:val="16"/>
          <w:sz w:val="32"/>
          <w:szCs w:val="32"/>
        </w:rPr>
      </w:pPr>
      <w:r>
        <w:rPr>
          <w:rFonts w:ascii="仿宋_GB2312" w:hAnsi="Times New Roman" w:eastAsia="仿宋_GB2312"/>
          <w:b/>
          <w:bCs/>
          <w:color w:val="auto"/>
          <w:spacing w:val="16"/>
          <w:sz w:val="32"/>
          <w:szCs w:val="32"/>
        </w:rPr>
        <w:t xml:space="preserve">    </w:t>
      </w:r>
      <w:r>
        <w:rPr>
          <w:rFonts w:hint="eastAsia" w:ascii="仿宋_GB2312" w:hAnsi="Times New Roman" w:eastAsia="仿宋_GB2312"/>
          <w:b/>
          <w:bCs/>
          <w:color w:val="auto"/>
          <w:spacing w:val="16"/>
          <w:sz w:val="32"/>
          <w:szCs w:val="32"/>
        </w:rPr>
        <w:t>（一）首次申报企业应提供以下资料</w:t>
      </w:r>
      <w:r>
        <w:rPr>
          <w:rFonts w:hint="eastAsia" w:ascii="仿宋_GB2312" w:hAnsi="Times New Roman" w:eastAsia="仿宋_GB2312"/>
          <w:b/>
          <w:bCs/>
          <w:color w:val="auto"/>
          <w:spacing w:val="16"/>
          <w:sz w:val="32"/>
          <w:szCs w:val="32"/>
          <w:lang w:eastAsia="zh-CN"/>
        </w:rPr>
        <w:t>（</w:t>
      </w:r>
      <w:r>
        <w:rPr>
          <w:rFonts w:hint="eastAsia" w:ascii="仿宋_GB2312" w:hAnsi="Times New Roman" w:eastAsia="仿宋_GB2312"/>
          <w:b/>
          <w:bCs/>
          <w:color w:val="auto"/>
          <w:spacing w:val="16"/>
          <w:sz w:val="32"/>
          <w:szCs w:val="32"/>
          <w:lang w:val="en-US" w:eastAsia="zh-CN"/>
        </w:rPr>
        <w:t>2021年第四季度或2022年新开业</w:t>
      </w:r>
      <w:r>
        <w:rPr>
          <w:rFonts w:hint="eastAsia" w:ascii="仿宋_GB2312" w:hAnsi="Times New Roman" w:eastAsia="仿宋_GB2312"/>
          <w:b/>
          <w:bCs/>
          <w:color w:val="auto"/>
          <w:spacing w:val="16"/>
          <w:sz w:val="32"/>
          <w:szCs w:val="32"/>
          <w:lang w:eastAsia="zh-CN"/>
        </w:rPr>
        <w:t>）</w:t>
      </w:r>
      <w:r>
        <w:rPr>
          <w:rFonts w:hint="eastAsia" w:ascii="仿宋_GB2312" w:hAnsi="Times New Roman" w:eastAsia="仿宋_GB2312"/>
          <w:b/>
          <w:bCs/>
          <w:color w:val="auto"/>
          <w:spacing w:val="16"/>
          <w:sz w:val="32"/>
          <w:szCs w:val="32"/>
        </w:rPr>
        <w:t>：</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704"/>
        <w:jc w:val="both"/>
        <w:textAlignment w:val="auto"/>
        <w:rPr>
          <w:rFonts w:ascii="仿宋_GB2312" w:hAnsi="Times New Roman" w:eastAsia="仿宋_GB2312"/>
          <w:color w:val="auto"/>
          <w:spacing w:val="16"/>
          <w:sz w:val="32"/>
          <w:szCs w:val="32"/>
        </w:rPr>
      </w:pPr>
      <w:r>
        <w:rPr>
          <w:rFonts w:hint="eastAsia" w:ascii="仿宋_GB2312" w:hAnsi="Times New Roman" w:eastAsia="仿宋_GB2312"/>
          <w:color w:val="auto"/>
          <w:spacing w:val="16"/>
          <w:sz w:val="32"/>
          <w:szCs w:val="32"/>
        </w:rPr>
        <w:t>（</w:t>
      </w:r>
      <w:r>
        <w:rPr>
          <w:rFonts w:ascii="仿宋_GB2312" w:hAnsi="Times New Roman" w:eastAsia="仿宋_GB2312"/>
          <w:color w:val="auto"/>
          <w:spacing w:val="16"/>
          <w:sz w:val="32"/>
          <w:szCs w:val="32"/>
        </w:rPr>
        <w:t>1</w:t>
      </w:r>
      <w:r>
        <w:rPr>
          <w:rFonts w:hint="eastAsia" w:ascii="仿宋_GB2312" w:hAnsi="Times New Roman" w:eastAsia="仿宋_GB2312"/>
          <w:color w:val="auto"/>
          <w:spacing w:val="16"/>
          <w:sz w:val="32"/>
          <w:szCs w:val="32"/>
        </w:rPr>
        <w:t>）《增城区商务发展专项资金供应链平台（现货交易）</w:t>
      </w:r>
      <w:r>
        <w:rPr>
          <w:rFonts w:hint="eastAsia" w:ascii="仿宋_GB2312" w:hAnsi="Times New Roman" w:eastAsia="仿宋_GB2312"/>
          <w:color w:val="auto"/>
          <w:spacing w:val="16"/>
          <w:sz w:val="32"/>
          <w:szCs w:val="32"/>
          <w:lang w:val="en-US" w:eastAsia="zh-CN"/>
        </w:rPr>
        <w:t>首次申报</w:t>
      </w:r>
      <w:r>
        <w:rPr>
          <w:rFonts w:hint="eastAsia" w:ascii="仿宋_GB2312" w:hAnsi="Times New Roman" w:eastAsia="仿宋_GB2312"/>
          <w:color w:val="auto"/>
          <w:spacing w:val="16"/>
          <w:sz w:val="32"/>
          <w:szCs w:val="32"/>
        </w:rPr>
        <w:t>奖励事项申请表》（附件</w:t>
      </w:r>
      <w:r>
        <w:rPr>
          <w:rFonts w:ascii="仿宋_GB2312" w:hAnsi="Times New Roman" w:eastAsia="仿宋_GB2312"/>
          <w:color w:val="auto"/>
          <w:spacing w:val="16"/>
          <w:sz w:val="32"/>
          <w:szCs w:val="32"/>
        </w:rPr>
        <w:t>2-1</w:t>
      </w:r>
      <w:r>
        <w:rPr>
          <w:rFonts w:hint="eastAsia" w:ascii="仿宋_GB2312" w:hAnsi="Times New Roman" w:eastAsia="仿宋_GB2312"/>
          <w:color w:val="auto"/>
          <w:spacing w:val="16"/>
          <w:sz w:val="32"/>
          <w:szCs w:val="32"/>
        </w:rPr>
        <w:t>）；</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704"/>
        <w:jc w:val="both"/>
        <w:textAlignment w:val="auto"/>
        <w:rPr>
          <w:rFonts w:ascii="仿宋_GB2312" w:hAnsi="Times New Roman" w:eastAsia="仿宋_GB2312"/>
          <w:color w:val="auto"/>
          <w:spacing w:val="16"/>
          <w:sz w:val="32"/>
          <w:szCs w:val="32"/>
        </w:rPr>
      </w:pPr>
      <w:r>
        <w:rPr>
          <w:rFonts w:hint="eastAsia" w:ascii="仿宋_GB2312" w:hAnsi="Times New Roman" w:eastAsia="仿宋_GB2312"/>
          <w:color w:val="auto"/>
          <w:spacing w:val="16"/>
          <w:sz w:val="32"/>
          <w:szCs w:val="32"/>
        </w:rPr>
        <w:t>（</w:t>
      </w:r>
      <w:r>
        <w:rPr>
          <w:rFonts w:ascii="仿宋_GB2312" w:hAnsi="Times New Roman" w:eastAsia="仿宋_GB2312"/>
          <w:color w:val="auto"/>
          <w:spacing w:val="16"/>
          <w:sz w:val="32"/>
          <w:szCs w:val="32"/>
        </w:rPr>
        <w:t>2</w:t>
      </w:r>
      <w:r>
        <w:rPr>
          <w:rFonts w:hint="eastAsia" w:ascii="仿宋_GB2312" w:hAnsi="Times New Roman" w:eastAsia="仿宋_GB2312"/>
          <w:color w:val="auto"/>
          <w:spacing w:val="16"/>
          <w:sz w:val="32"/>
          <w:szCs w:val="32"/>
        </w:rPr>
        <w:t>）进驻供应链平台（现货交易）的凭证或合同；</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704"/>
        <w:jc w:val="both"/>
        <w:textAlignment w:val="auto"/>
        <w:rPr>
          <w:rFonts w:ascii="仿宋_GB2312" w:hAnsi="Times New Roman" w:eastAsia="仿宋_GB2312"/>
          <w:color w:val="auto"/>
          <w:spacing w:val="16"/>
          <w:sz w:val="32"/>
          <w:szCs w:val="32"/>
        </w:rPr>
      </w:pPr>
      <w:r>
        <w:rPr>
          <w:rFonts w:hint="eastAsia" w:ascii="仿宋_GB2312" w:hAnsi="Times New Roman" w:eastAsia="仿宋_GB2312"/>
          <w:color w:val="auto"/>
          <w:spacing w:val="16"/>
          <w:sz w:val="32"/>
          <w:szCs w:val="32"/>
        </w:rPr>
        <w:t>（</w:t>
      </w:r>
      <w:r>
        <w:rPr>
          <w:rFonts w:ascii="仿宋_GB2312" w:hAnsi="Times New Roman" w:eastAsia="仿宋_GB2312"/>
          <w:color w:val="auto"/>
          <w:spacing w:val="16"/>
          <w:sz w:val="32"/>
          <w:szCs w:val="32"/>
        </w:rPr>
        <w:t>3</w:t>
      </w:r>
      <w:r>
        <w:rPr>
          <w:rFonts w:hint="eastAsia" w:ascii="仿宋_GB2312" w:hAnsi="Times New Roman" w:eastAsia="仿宋_GB2312"/>
          <w:color w:val="auto"/>
          <w:spacing w:val="16"/>
          <w:sz w:val="32"/>
          <w:szCs w:val="32"/>
        </w:rPr>
        <w:t>）营业执照、税务登记证（三证合一的提供新的营业执照即可）；</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704"/>
        <w:jc w:val="both"/>
        <w:textAlignment w:val="auto"/>
        <w:rPr>
          <w:rFonts w:ascii="仿宋_GB2312" w:hAnsi="Times New Roman" w:eastAsia="仿宋_GB2312"/>
          <w:color w:val="auto"/>
          <w:spacing w:val="16"/>
          <w:sz w:val="32"/>
          <w:szCs w:val="32"/>
        </w:rPr>
      </w:pPr>
      <w:r>
        <w:rPr>
          <w:rFonts w:hint="eastAsia" w:ascii="仿宋_GB2312" w:hAnsi="Times New Roman" w:eastAsia="仿宋_GB2312"/>
          <w:color w:val="auto"/>
          <w:spacing w:val="16"/>
          <w:sz w:val="32"/>
          <w:szCs w:val="32"/>
        </w:rPr>
        <w:t>（</w:t>
      </w:r>
      <w:r>
        <w:rPr>
          <w:rFonts w:ascii="仿宋_GB2312" w:hAnsi="Times New Roman" w:eastAsia="仿宋_GB2312"/>
          <w:color w:val="auto"/>
          <w:spacing w:val="16"/>
          <w:sz w:val="32"/>
          <w:szCs w:val="32"/>
        </w:rPr>
        <w:t>4</w:t>
      </w:r>
      <w:r>
        <w:rPr>
          <w:rFonts w:hint="eastAsia" w:ascii="仿宋_GB2312" w:hAnsi="Times New Roman" w:eastAsia="仿宋_GB2312"/>
          <w:color w:val="auto"/>
          <w:spacing w:val="16"/>
          <w:sz w:val="32"/>
          <w:szCs w:val="32"/>
        </w:rPr>
        <w:t>）</w:t>
      </w:r>
      <w:r>
        <w:rPr>
          <w:rFonts w:hint="eastAsia" w:ascii="仿宋_GB2312" w:hAnsi="Times New Roman" w:eastAsia="仿宋_GB2312"/>
          <w:color w:val="auto"/>
          <w:spacing w:val="16"/>
          <w:sz w:val="32"/>
          <w:szCs w:val="32"/>
          <w:lang w:eastAsia="zh-CN"/>
        </w:rPr>
        <w:t>累计季度的</w:t>
      </w:r>
      <w:r>
        <w:rPr>
          <w:rFonts w:hint="eastAsia" w:ascii="仿宋_GB2312" w:hAnsi="Times New Roman" w:eastAsia="仿宋_GB2312"/>
          <w:color w:val="auto"/>
          <w:spacing w:val="16"/>
          <w:sz w:val="32"/>
          <w:szCs w:val="32"/>
        </w:rPr>
        <w:t>财务报告或财务报表</w:t>
      </w:r>
      <w:r>
        <w:rPr>
          <w:rFonts w:hint="eastAsia" w:ascii="仿宋_GB2312" w:hAnsi="Times New Roman" w:eastAsia="仿宋_GB2312"/>
          <w:color w:val="auto"/>
          <w:spacing w:val="16"/>
          <w:sz w:val="32"/>
          <w:szCs w:val="32"/>
          <w:lang w:eastAsia="zh-CN"/>
        </w:rPr>
        <w:t>（自入驻平台以来）</w:t>
      </w:r>
      <w:r>
        <w:rPr>
          <w:rFonts w:hint="eastAsia" w:ascii="仿宋_GB2312" w:hAnsi="Times New Roman" w:eastAsia="仿宋_GB2312"/>
          <w:color w:val="auto"/>
          <w:spacing w:val="16"/>
          <w:sz w:val="32"/>
          <w:szCs w:val="32"/>
        </w:rPr>
        <w:t>；</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704"/>
        <w:jc w:val="both"/>
        <w:textAlignment w:val="auto"/>
        <w:rPr>
          <w:rFonts w:ascii="仿宋_GB2312" w:hAnsi="Times New Roman" w:eastAsia="仿宋_GB2312"/>
          <w:color w:val="auto"/>
          <w:spacing w:val="16"/>
          <w:sz w:val="32"/>
          <w:szCs w:val="32"/>
        </w:rPr>
      </w:pPr>
      <w:r>
        <w:rPr>
          <w:rFonts w:hint="eastAsia" w:ascii="仿宋_GB2312" w:hAnsi="Times New Roman" w:eastAsia="仿宋_GB2312"/>
          <w:color w:val="auto"/>
          <w:spacing w:val="16"/>
          <w:sz w:val="32"/>
          <w:szCs w:val="32"/>
        </w:rPr>
        <w:t>（</w:t>
      </w:r>
      <w:r>
        <w:rPr>
          <w:rFonts w:ascii="仿宋_GB2312" w:hAnsi="Times New Roman" w:eastAsia="仿宋_GB2312"/>
          <w:color w:val="auto"/>
          <w:spacing w:val="16"/>
          <w:sz w:val="32"/>
          <w:szCs w:val="32"/>
        </w:rPr>
        <w:t>5</w:t>
      </w:r>
      <w:r>
        <w:rPr>
          <w:rFonts w:hint="eastAsia" w:ascii="仿宋_GB2312" w:hAnsi="Times New Roman" w:eastAsia="仿宋_GB2312"/>
          <w:color w:val="auto"/>
          <w:spacing w:val="16"/>
          <w:sz w:val="32"/>
          <w:szCs w:val="32"/>
        </w:rPr>
        <w:t>）</w:t>
      </w:r>
      <w:r>
        <w:rPr>
          <w:rFonts w:hint="eastAsia" w:ascii="仿宋_GB2312" w:hAnsi="Times New Roman" w:eastAsia="仿宋_GB2312"/>
          <w:color w:val="auto"/>
          <w:spacing w:val="16"/>
          <w:sz w:val="32"/>
          <w:szCs w:val="32"/>
          <w:lang w:eastAsia="zh-CN"/>
        </w:rPr>
        <w:t>累计季度</w:t>
      </w:r>
      <w:r>
        <w:rPr>
          <w:rFonts w:hint="eastAsia" w:ascii="仿宋_GB2312" w:hAnsi="Times New Roman" w:eastAsia="仿宋_GB2312"/>
          <w:color w:val="auto"/>
          <w:spacing w:val="16"/>
          <w:sz w:val="32"/>
          <w:szCs w:val="32"/>
        </w:rPr>
        <w:t>缴税凭证</w:t>
      </w:r>
      <w:r>
        <w:rPr>
          <w:rFonts w:hint="eastAsia" w:ascii="仿宋_GB2312" w:hAnsi="Times New Roman" w:eastAsia="仿宋_GB2312"/>
          <w:color w:val="auto"/>
          <w:spacing w:val="16"/>
          <w:sz w:val="32"/>
          <w:szCs w:val="32"/>
          <w:lang w:eastAsia="zh-CN"/>
        </w:rPr>
        <w:t>（自入驻平台以来）</w:t>
      </w:r>
      <w:r>
        <w:rPr>
          <w:rFonts w:hint="eastAsia" w:ascii="仿宋_GB2312" w:hAnsi="Times New Roman" w:eastAsia="仿宋_GB2312"/>
          <w:color w:val="auto"/>
          <w:spacing w:val="16"/>
          <w:sz w:val="32"/>
          <w:szCs w:val="32"/>
        </w:rPr>
        <w:t>；</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704"/>
        <w:jc w:val="both"/>
        <w:textAlignment w:val="auto"/>
        <w:rPr>
          <w:rFonts w:ascii="仿宋_GB2312" w:hAnsi="Times New Roman" w:eastAsia="仿宋_GB2312"/>
          <w:color w:val="auto"/>
          <w:spacing w:val="16"/>
          <w:sz w:val="32"/>
          <w:szCs w:val="32"/>
        </w:rPr>
      </w:pPr>
      <w:r>
        <w:rPr>
          <w:rFonts w:hint="eastAsia" w:ascii="仿宋_GB2312" w:hAnsi="Times New Roman" w:eastAsia="仿宋_GB2312"/>
          <w:color w:val="auto"/>
          <w:spacing w:val="16"/>
          <w:sz w:val="32"/>
          <w:szCs w:val="32"/>
        </w:rPr>
        <w:t>（</w:t>
      </w:r>
      <w:r>
        <w:rPr>
          <w:rFonts w:ascii="仿宋_GB2312" w:hAnsi="Times New Roman" w:eastAsia="仿宋_GB2312"/>
          <w:color w:val="auto"/>
          <w:spacing w:val="16"/>
          <w:sz w:val="32"/>
          <w:szCs w:val="32"/>
        </w:rPr>
        <w:t>6</w:t>
      </w:r>
      <w:r>
        <w:rPr>
          <w:rFonts w:hint="eastAsia" w:ascii="仿宋_GB2312" w:hAnsi="Times New Roman" w:eastAsia="仿宋_GB2312"/>
          <w:color w:val="auto"/>
          <w:spacing w:val="16"/>
          <w:sz w:val="32"/>
          <w:szCs w:val="32"/>
        </w:rPr>
        <w:t>）</w:t>
      </w:r>
      <w:r>
        <w:rPr>
          <w:rFonts w:hint="eastAsia" w:ascii="仿宋_GB2312" w:hAnsi="Times New Roman" w:eastAsia="仿宋_GB2312"/>
          <w:color w:val="auto"/>
          <w:spacing w:val="16"/>
          <w:sz w:val="32"/>
          <w:szCs w:val="32"/>
          <w:lang w:eastAsia="zh-CN"/>
        </w:rPr>
        <w:t>累计季度《</w:t>
      </w:r>
      <w:r>
        <w:rPr>
          <w:rFonts w:hint="eastAsia" w:ascii="仿宋_GB2312" w:hAnsi="Times New Roman" w:eastAsia="仿宋_GB2312"/>
          <w:color w:val="auto"/>
          <w:spacing w:val="16"/>
          <w:sz w:val="32"/>
          <w:szCs w:val="32"/>
        </w:rPr>
        <w:t>批发和零售业商品销售和库存</w:t>
      </w:r>
      <w:r>
        <w:rPr>
          <w:rFonts w:hint="eastAsia" w:ascii="仿宋_GB2312" w:hAnsi="Times New Roman" w:eastAsia="仿宋_GB2312"/>
          <w:color w:val="auto"/>
          <w:spacing w:val="16"/>
          <w:sz w:val="32"/>
          <w:szCs w:val="32"/>
          <w:lang w:eastAsia="zh-CN"/>
        </w:rPr>
        <w:t>》</w:t>
      </w:r>
      <w:r>
        <w:rPr>
          <w:rFonts w:hint="eastAsia" w:ascii="仿宋_GB2312" w:hAnsi="Times New Roman" w:eastAsia="仿宋_GB2312"/>
          <w:color w:val="auto"/>
          <w:spacing w:val="16"/>
          <w:sz w:val="32"/>
          <w:szCs w:val="32"/>
        </w:rPr>
        <w:t>（</w:t>
      </w:r>
      <w:r>
        <w:rPr>
          <w:rFonts w:ascii="仿宋_GB2312" w:hAnsi="Times New Roman" w:eastAsia="仿宋_GB2312"/>
          <w:color w:val="auto"/>
          <w:spacing w:val="16"/>
          <w:sz w:val="32"/>
          <w:szCs w:val="32"/>
        </w:rPr>
        <w:t>E204-1</w:t>
      </w:r>
      <w:r>
        <w:rPr>
          <w:rFonts w:hint="eastAsia" w:ascii="仿宋_GB2312" w:hAnsi="Times New Roman" w:eastAsia="仿宋_GB2312"/>
          <w:color w:val="auto"/>
          <w:spacing w:val="16"/>
          <w:sz w:val="32"/>
          <w:szCs w:val="32"/>
        </w:rPr>
        <w:t>表）；</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704"/>
        <w:jc w:val="both"/>
        <w:textAlignment w:val="auto"/>
        <w:rPr>
          <w:rFonts w:hint="eastAsia" w:ascii="仿宋_GB2312" w:hAnsi="Times New Roman" w:eastAsia="仿宋_GB2312"/>
          <w:color w:val="auto"/>
          <w:spacing w:val="16"/>
          <w:sz w:val="32"/>
          <w:szCs w:val="32"/>
          <w:lang w:eastAsia="zh-CN"/>
        </w:rPr>
      </w:pPr>
      <w:r>
        <w:rPr>
          <w:rFonts w:hint="eastAsia" w:ascii="仿宋_GB2312" w:hAnsi="Times New Roman" w:eastAsia="仿宋_GB2312"/>
          <w:color w:val="auto"/>
          <w:spacing w:val="16"/>
          <w:sz w:val="32"/>
          <w:szCs w:val="32"/>
          <w:lang w:eastAsia="zh-CN"/>
        </w:rPr>
        <w:t>（</w:t>
      </w:r>
      <w:r>
        <w:rPr>
          <w:rFonts w:hint="eastAsia" w:ascii="仿宋_GB2312" w:hAnsi="Times New Roman" w:eastAsia="仿宋_GB2312"/>
          <w:color w:val="auto"/>
          <w:spacing w:val="16"/>
          <w:sz w:val="32"/>
          <w:szCs w:val="32"/>
          <w:lang w:val="en-US" w:eastAsia="zh-CN"/>
        </w:rPr>
        <w:t>7</w:t>
      </w:r>
      <w:r>
        <w:rPr>
          <w:rFonts w:hint="eastAsia" w:ascii="仿宋_GB2312" w:hAnsi="Times New Roman" w:eastAsia="仿宋_GB2312"/>
          <w:color w:val="auto"/>
          <w:spacing w:val="16"/>
          <w:sz w:val="32"/>
          <w:szCs w:val="32"/>
          <w:lang w:eastAsia="zh-CN"/>
        </w:rPr>
        <w:t>）</w:t>
      </w:r>
      <w:r>
        <w:rPr>
          <w:rFonts w:hint="eastAsia" w:ascii="仿宋_GB2312" w:hAnsi="Times New Roman" w:eastAsia="仿宋_GB2312"/>
          <w:color w:val="auto"/>
          <w:spacing w:val="16"/>
          <w:sz w:val="32"/>
          <w:szCs w:val="32"/>
        </w:rPr>
        <w:t>平台经营方</w:t>
      </w:r>
      <w:r>
        <w:rPr>
          <w:rFonts w:hint="eastAsia" w:ascii="仿宋_GB2312" w:hAnsi="Times New Roman" w:eastAsia="仿宋_GB2312"/>
          <w:color w:val="auto"/>
          <w:spacing w:val="16"/>
          <w:sz w:val="32"/>
          <w:szCs w:val="32"/>
          <w:lang w:eastAsia="zh-CN"/>
        </w:rPr>
        <w:t>承诺书（附件</w:t>
      </w:r>
      <w:r>
        <w:rPr>
          <w:rFonts w:hint="eastAsia" w:ascii="仿宋_GB2312" w:hAnsi="Times New Roman" w:eastAsia="仿宋_GB2312"/>
          <w:color w:val="auto"/>
          <w:spacing w:val="16"/>
          <w:sz w:val="32"/>
          <w:szCs w:val="32"/>
          <w:lang w:val="en-US" w:eastAsia="zh-CN"/>
        </w:rPr>
        <w:t>3</w:t>
      </w:r>
      <w:r>
        <w:rPr>
          <w:rFonts w:hint="eastAsia" w:ascii="仿宋_GB2312" w:hAnsi="Times New Roman" w:eastAsia="仿宋_GB2312"/>
          <w:color w:val="auto"/>
          <w:spacing w:val="16"/>
          <w:sz w:val="32"/>
          <w:szCs w:val="32"/>
          <w:lang w:eastAsia="zh-CN"/>
        </w:rPr>
        <w:t>）；</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704"/>
        <w:jc w:val="both"/>
        <w:textAlignment w:val="auto"/>
        <w:rPr>
          <w:rFonts w:hint="eastAsia" w:ascii="仿宋_GB2312" w:hAnsi="Times New Roman" w:eastAsia="仿宋_GB2312"/>
          <w:color w:val="auto"/>
          <w:spacing w:val="16"/>
          <w:sz w:val="32"/>
          <w:szCs w:val="32"/>
        </w:rPr>
      </w:pPr>
      <w:r>
        <w:rPr>
          <w:rFonts w:hint="eastAsia" w:ascii="仿宋_GB2312" w:hAnsi="Times New Roman" w:eastAsia="仿宋_GB2312"/>
          <w:color w:val="auto"/>
          <w:spacing w:val="16"/>
          <w:sz w:val="32"/>
          <w:szCs w:val="32"/>
        </w:rPr>
        <w:t>（</w:t>
      </w:r>
      <w:r>
        <w:rPr>
          <w:rFonts w:hint="eastAsia" w:ascii="仿宋_GB2312" w:hAnsi="Times New Roman" w:eastAsia="仿宋_GB2312"/>
          <w:color w:val="auto"/>
          <w:spacing w:val="16"/>
          <w:sz w:val="32"/>
          <w:szCs w:val="32"/>
          <w:lang w:val="en-US" w:eastAsia="zh-CN"/>
        </w:rPr>
        <w:t>8</w:t>
      </w:r>
      <w:r>
        <w:rPr>
          <w:rFonts w:hint="eastAsia" w:ascii="仿宋_GB2312" w:hAnsi="Times New Roman" w:eastAsia="仿宋_GB2312"/>
          <w:color w:val="auto"/>
          <w:spacing w:val="16"/>
          <w:sz w:val="32"/>
          <w:szCs w:val="32"/>
        </w:rPr>
        <w:t>）增城区商务发展专项资金供应链平台（现货交易）事项申报承诺书（附件</w:t>
      </w:r>
      <w:r>
        <w:rPr>
          <w:rFonts w:hint="eastAsia" w:ascii="仿宋_GB2312" w:hAnsi="Times New Roman" w:eastAsia="仿宋_GB2312"/>
          <w:color w:val="auto"/>
          <w:spacing w:val="16"/>
          <w:sz w:val="32"/>
          <w:szCs w:val="32"/>
          <w:lang w:val="en-US" w:eastAsia="zh-CN"/>
        </w:rPr>
        <w:t>4</w:t>
      </w:r>
      <w:r>
        <w:rPr>
          <w:rFonts w:hint="eastAsia" w:ascii="仿宋_GB2312" w:hAnsi="Times New Roman" w:eastAsia="仿宋_GB2312"/>
          <w:color w:val="auto"/>
          <w:spacing w:val="16"/>
          <w:sz w:val="32"/>
          <w:szCs w:val="32"/>
        </w:rPr>
        <w:t>）</w:t>
      </w:r>
      <w:r>
        <w:rPr>
          <w:rFonts w:hint="eastAsia" w:ascii="仿宋_GB2312" w:hAnsi="Times New Roman" w:eastAsia="仿宋_GB2312"/>
          <w:color w:val="auto"/>
          <w:spacing w:val="16"/>
          <w:sz w:val="32"/>
          <w:szCs w:val="32"/>
          <w:lang w:eastAsia="zh-CN"/>
        </w:rPr>
        <w:t>；</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704"/>
        <w:jc w:val="both"/>
        <w:textAlignment w:val="auto"/>
        <w:rPr>
          <w:rFonts w:hint="eastAsia" w:ascii="仿宋_GB2312" w:hAnsi="Times New Roman" w:eastAsia="仿宋_GB2312"/>
          <w:color w:val="auto"/>
          <w:spacing w:val="16"/>
          <w:sz w:val="32"/>
          <w:szCs w:val="32"/>
          <w:lang w:eastAsia="zh-CN"/>
        </w:rPr>
      </w:pPr>
      <w:r>
        <w:rPr>
          <w:rFonts w:hint="eastAsia" w:ascii="仿宋_GB2312" w:hAnsi="Times New Roman" w:eastAsia="仿宋_GB2312"/>
          <w:color w:val="auto"/>
          <w:spacing w:val="16"/>
          <w:sz w:val="32"/>
          <w:szCs w:val="32"/>
          <w:lang w:eastAsia="zh-CN"/>
        </w:rPr>
        <w:t>（</w:t>
      </w:r>
      <w:r>
        <w:rPr>
          <w:rFonts w:hint="eastAsia" w:ascii="仿宋_GB2312" w:hAnsi="Times New Roman" w:eastAsia="仿宋_GB2312"/>
          <w:color w:val="auto"/>
          <w:spacing w:val="16"/>
          <w:sz w:val="32"/>
          <w:szCs w:val="32"/>
          <w:lang w:val="en-US" w:eastAsia="zh-CN"/>
        </w:rPr>
        <w:t>9</w:t>
      </w:r>
      <w:r>
        <w:rPr>
          <w:rFonts w:hint="eastAsia" w:ascii="仿宋_GB2312" w:hAnsi="Times New Roman" w:eastAsia="仿宋_GB2312"/>
          <w:color w:val="auto"/>
          <w:spacing w:val="16"/>
          <w:sz w:val="32"/>
          <w:szCs w:val="32"/>
          <w:lang w:eastAsia="zh-CN"/>
        </w:rPr>
        <w:t>）信用核查报告（“信用中国”查询）。</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704"/>
        <w:jc w:val="both"/>
        <w:textAlignment w:val="auto"/>
        <w:outlineLvl w:val="2"/>
        <w:rPr>
          <w:rFonts w:ascii="仿宋_GB2312" w:hAnsi="Times New Roman" w:eastAsia="仿宋_GB2312"/>
          <w:b/>
          <w:bCs/>
          <w:color w:val="auto"/>
          <w:spacing w:val="16"/>
          <w:sz w:val="32"/>
          <w:szCs w:val="32"/>
        </w:rPr>
      </w:pPr>
      <w:r>
        <w:rPr>
          <w:rFonts w:hint="eastAsia" w:ascii="仿宋_GB2312" w:hAnsi="Times New Roman" w:eastAsia="仿宋_GB2312"/>
          <w:b/>
          <w:bCs/>
          <w:color w:val="auto"/>
          <w:spacing w:val="16"/>
          <w:sz w:val="32"/>
          <w:szCs w:val="32"/>
        </w:rPr>
        <w:t>（二）原已申报企业按季度申报应提供以下资料：</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704"/>
        <w:jc w:val="both"/>
        <w:textAlignment w:val="auto"/>
        <w:rPr>
          <w:rFonts w:ascii="仿宋_GB2312" w:hAnsi="Times New Roman" w:eastAsia="仿宋_GB2312"/>
          <w:color w:val="auto"/>
          <w:spacing w:val="16"/>
          <w:sz w:val="32"/>
          <w:szCs w:val="32"/>
        </w:rPr>
      </w:pPr>
      <w:r>
        <w:rPr>
          <w:rFonts w:hint="eastAsia" w:ascii="仿宋_GB2312" w:hAnsi="Times New Roman" w:eastAsia="仿宋_GB2312"/>
          <w:color w:val="auto"/>
          <w:spacing w:val="16"/>
          <w:sz w:val="32"/>
          <w:szCs w:val="32"/>
        </w:rPr>
        <w:t>（</w:t>
      </w:r>
      <w:r>
        <w:rPr>
          <w:rFonts w:ascii="仿宋_GB2312" w:hAnsi="Times New Roman" w:eastAsia="仿宋_GB2312"/>
          <w:color w:val="auto"/>
          <w:spacing w:val="16"/>
          <w:sz w:val="32"/>
          <w:szCs w:val="32"/>
        </w:rPr>
        <w:t>1</w:t>
      </w:r>
      <w:r>
        <w:rPr>
          <w:rFonts w:hint="eastAsia" w:ascii="仿宋_GB2312" w:hAnsi="Times New Roman" w:eastAsia="仿宋_GB2312"/>
          <w:color w:val="auto"/>
          <w:spacing w:val="16"/>
          <w:sz w:val="32"/>
          <w:szCs w:val="32"/>
        </w:rPr>
        <w:t>）《增城区商务发展专项资金供应链平台（现货交易）</w:t>
      </w:r>
      <w:r>
        <w:rPr>
          <w:rFonts w:hint="eastAsia" w:ascii="仿宋_GB2312" w:hAnsi="Times New Roman" w:eastAsia="仿宋_GB2312"/>
          <w:color w:val="auto"/>
          <w:spacing w:val="16"/>
          <w:sz w:val="32"/>
          <w:szCs w:val="32"/>
          <w:lang w:val="en-US" w:eastAsia="zh-CN"/>
        </w:rPr>
        <w:t>季度</w:t>
      </w:r>
      <w:r>
        <w:rPr>
          <w:rFonts w:hint="eastAsia" w:ascii="仿宋_GB2312" w:hAnsi="Times New Roman" w:eastAsia="仿宋_GB2312"/>
          <w:color w:val="auto"/>
          <w:spacing w:val="16"/>
          <w:sz w:val="32"/>
          <w:szCs w:val="32"/>
        </w:rPr>
        <w:t>奖励事项申请表》（附件</w:t>
      </w:r>
      <w:r>
        <w:rPr>
          <w:rFonts w:ascii="仿宋_GB2312" w:hAnsi="Times New Roman" w:eastAsia="仿宋_GB2312"/>
          <w:color w:val="auto"/>
          <w:spacing w:val="16"/>
          <w:sz w:val="32"/>
          <w:szCs w:val="32"/>
        </w:rPr>
        <w:t>2-2</w:t>
      </w:r>
      <w:r>
        <w:rPr>
          <w:rFonts w:hint="eastAsia" w:ascii="仿宋_GB2312" w:hAnsi="Times New Roman" w:eastAsia="仿宋_GB2312"/>
          <w:color w:val="auto"/>
          <w:spacing w:val="16"/>
          <w:sz w:val="32"/>
          <w:szCs w:val="32"/>
        </w:rPr>
        <w:t>）；</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704"/>
        <w:jc w:val="both"/>
        <w:textAlignment w:val="auto"/>
        <w:rPr>
          <w:rFonts w:ascii="仿宋_GB2312" w:hAnsi="Times New Roman" w:eastAsia="仿宋_GB2312"/>
          <w:color w:val="auto"/>
          <w:spacing w:val="16"/>
          <w:sz w:val="32"/>
          <w:szCs w:val="32"/>
        </w:rPr>
      </w:pPr>
      <w:r>
        <w:rPr>
          <w:rFonts w:hint="eastAsia" w:ascii="仿宋_GB2312" w:hAnsi="Times New Roman" w:eastAsia="仿宋_GB2312"/>
          <w:color w:val="auto"/>
          <w:spacing w:val="16"/>
          <w:sz w:val="32"/>
          <w:szCs w:val="32"/>
        </w:rPr>
        <w:t>（</w:t>
      </w:r>
      <w:r>
        <w:rPr>
          <w:rFonts w:ascii="仿宋_GB2312" w:hAnsi="Times New Roman" w:eastAsia="仿宋_GB2312"/>
          <w:color w:val="auto"/>
          <w:spacing w:val="16"/>
          <w:sz w:val="32"/>
          <w:szCs w:val="32"/>
        </w:rPr>
        <w:t>2</w:t>
      </w:r>
      <w:r>
        <w:rPr>
          <w:rFonts w:hint="eastAsia" w:ascii="仿宋_GB2312" w:hAnsi="Times New Roman" w:eastAsia="仿宋_GB2312"/>
          <w:color w:val="auto"/>
          <w:spacing w:val="16"/>
          <w:sz w:val="32"/>
          <w:szCs w:val="32"/>
        </w:rPr>
        <w:t>）营业执照、税务登记证（三证合一的提供新的营业执照即可）；</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704"/>
        <w:jc w:val="both"/>
        <w:textAlignment w:val="auto"/>
        <w:rPr>
          <w:rFonts w:ascii="仿宋_GB2312" w:hAnsi="Times New Roman" w:eastAsia="仿宋_GB2312"/>
          <w:color w:val="auto"/>
          <w:spacing w:val="16"/>
          <w:sz w:val="32"/>
          <w:szCs w:val="32"/>
        </w:rPr>
      </w:pPr>
      <w:r>
        <w:rPr>
          <w:rFonts w:hint="eastAsia" w:ascii="仿宋_GB2312" w:hAnsi="Times New Roman" w:eastAsia="仿宋_GB2312"/>
          <w:color w:val="auto"/>
          <w:spacing w:val="16"/>
          <w:sz w:val="32"/>
          <w:szCs w:val="32"/>
        </w:rPr>
        <w:t>（</w:t>
      </w:r>
      <w:r>
        <w:rPr>
          <w:rFonts w:ascii="仿宋_GB2312" w:hAnsi="Times New Roman" w:eastAsia="仿宋_GB2312"/>
          <w:color w:val="auto"/>
          <w:spacing w:val="16"/>
          <w:sz w:val="32"/>
          <w:szCs w:val="32"/>
        </w:rPr>
        <w:t>3</w:t>
      </w:r>
      <w:r>
        <w:rPr>
          <w:rFonts w:hint="eastAsia" w:ascii="仿宋_GB2312" w:hAnsi="Times New Roman" w:eastAsia="仿宋_GB2312"/>
          <w:color w:val="auto"/>
          <w:spacing w:val="16"/>
          <w:sz w:val="32"/>
          <w:szCs w:val="32"/>
        </w:rPr>
        <w:t>）</w:t>
      </w:r>
      <w:r>
        <w:rPr>
          <w:rFonts w:ascii="仿宋_GB2312" w:hAnsi="Times New Roman" w:eastAsia="仿宋_GB2312"/>
          <w:color w:val="auto"/>
          <w:spacing w:val="16"/>
          <w:sz w:val="32"/>
          <w:szCs w:val="32"/>
        </w:rPr>
        <w:t>2021</w:t>
      </w:r>
      <w:r>
        <w:rPr>
          <w:rFonts w:hint="eastAsia" w:ascii="仿宋_GB2312" w:hAnsi="Times New Roman" w:eastAsia="仿宋_GB2312"/>
          <w:color w:val="auto"/>
          <w:spacing w:val="16"/>
          <w:sz w:val="32"/>
          <w:szCs w:val="32"/>
        </w:rPr>
        <w:t>年</w:t>
      </w:r>
      <w:r>
        <w:rPr>
          <w:rFonts w:hint="eastAsia" w:ascii="仿宋_GB2312" w:hAnsi="Times New Roman" w:eastAsia="仿宋_GB2312"/>
          <w:color w:val="auto"/>
          <w:spacing w:val="16"/>
          <w:sz w:val="32"/>
          <w:szCs w:val="32"/>
          <w:lang w:eastAsia="zh-CN"/>
        </w:rPr>
        <w:t>或</w:t>
      </w:r>
      <w:r>
        <w:rPr>
          <w:rFonts w:hint="eastAsia" w:ascii="仿宋_GB2312" w:hAnsi="Times New Roman" w:eastAsia="仿宋_GB2312"/>
          <w:color w:val="auto"/>
          <w:spacing w:val="16"/>
          <w:sz w:val="32"/>
          <w:szCs w:val="32"/>
          <w:lang w:val="en-US" w:eastAsia="zh-CN"/>
        </w:rPr>
        <w:t>2022年</w:t>
      </w:r>
      <w:r>
        <w:rPr>
          <w:rFonts w:hint="eastAsia" w:ascii="仿宋_GB2312" w:hAnsi="Times New Roman" w:eastAsia="仿宋_GB2312"/>
          <w:color w:val="auto"/>
          <w:spacing w:val="16"/>
          <w:sz w:val="32"/>
          <w:szCs w:val="32"/>
        </w:rPr>
        <w:t>所属</w:t>
      </w:r>
      <w:r>
        <w:rPr>
          <w:rFonts w:hint="eastAsia" w:ascii="仿宋_GB2312" w:hAnsi="Times New Roman" w:eastAsia="仿宋_GB2312"/>
          <w:color w:val="auto"/>
          <w:spacing w:val="16"/>
          <w:sz w:val="32"/>
          <w:szCs w:val="32"/>
          <w:lang w:eastAsia="zh-CN"/>
        </w:rPr>
        <w:t>当季</w:t>
      </w:r>
      <w:r>
        <w:rPr>
          <w:rFonts w:hint="eastAsia" w:ascii="仿宋_GB2312" w:hAnsi="Times New Roman" w:eastAsia="仿宋_GB2312"/>
          <w:color w:val="auto"/>
          <w:spacing w:val="16"/>
          <w:sz w:val="32"/>
          <w:szCs w:val="32"/>
        </w:rPr>
        <w:t>财务报告或财务报表；</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704"/>
        <w:jc w:val="both"/>
        <w:textAlignment w:val="auto"/>
        <w:rPr>
          <w:rFonts w:ascii="仿宋_GB2312" w:hAnsi="Times New Roman" w:eastAsia="仿宋_GB2312"/>
          <w:color w:val="auto"/>
          <w:spacing w:val="16"/>
          <w:sz w:val="32"/>
          <w:szCs w:val="32"/>
        </w:rPr>
      </w:pPr>
      <w:r>
        <w:rPr>
          <w:rFonts w:hint="eastAsia" w:ascii="仿宋_GB2312" w:hAnsi="Times New Roman" w:eastAsia="仿宋_GB2312"/>
          <w:color w:val="auto"/>
          <w:spacing w:val="16"/>
          <w:sz w:val="32"/>
          <w:szCs w:val="32"/>
        </w:rPr>
        <w:t>（</w:t>
      </w:r>
      <w:r>
        <w:rPr>
          <w:rFonts w:ascii="仿宋_GB2312" w:hAnsi="Times New Roman" w:eastAsia="仿宋_GB2312"/>
          <w:color w:val="auto"/>
          <w:spacing w:val="16"/>
          <w:sz w:val="32"/>
          <w:szCs w:val="32"/>
        </w:rPr>
        <w:t>4</w:t>
      </w:r>
      <w:r>
        <w:rPr>
          <w:rFonts w:hint="eastAsia" w:ascii="仿宋_GB2312" w:hAnsi="Times New Roman" w:eastAsia="仿宋_GB2312"/>
          <w:color w:val="auto"/>
          <w:spacing w:val="16"/>
          <w:sz w:val="32"/>
          <w:szCs w:val="32"/>
        </w:rPr>
        <w:t>）</w:t>
      </w:r>
      <w:r>
        <w:rPr>
          <w:rFonts w:ascii="仿宋_GB2312" w:hAnsi="Times New Roman" w:eastAsia="仿宋_GB2312"/>
          <w:color w:val="auto"/>
          <w:spacing w:val="16"/>
          <w:sz w:val="32"/>
          <w:szCs w:val="32"/>
        </w:rPr>
        <w:t>2021</w:t>
      </w:r>
      <w:r>
        <w:rPr>
          <w:rFonts w:hint="eastAsia" w:ascii="仿宋_GB2312" w:hAnsi="Times New Roman" w:eastAsia="仿宋_GB2312"/>
          <w:color w:val="auto"/>
          <w:spacing w:val="16"/>
          <w:sz w:val="32"/>
          <w:szCs w:val="32"/>
        </w:rPr>
        <w:t>年</w:t>
      </w:r>
      <w:r>
        <w:rPr>
          <w:rFonts w:hint="eastAsia" w:ascii="仿宋_GB2312" w:hAnsi="Times New Roman" w:eastAsia="仿宋_GB2312"/>
          <w:color w:val="auto"/>
          <w:spacing w:val="16"/>
          <w:sz w:val="32"/>
          <w:szCs w:val="32"/>
          <w:lang w:eastAsia="zh-CN"/>
        </w:rPr>
        <w:t>或</w:t>
      </w:r>
      <w:r>
        <w:rPr>
          <w:rFonts w:hint="eastAsia" w:ascii="仿宋_GB2312" w:hAnsi="Times New Roman" w:eastAsia="仿宋_GB2312"/>
          <w:color w:val="auto"/>
          <w:spacing w:val="16"/>
          <w:sz w:val="32"/>
          <w:szCs w:val="32"/>
          <w:lang w:val="en-US" w:eastAsia="zh-CN"/>
        </w:rPr>
        <w:t>2022年</w:t>
      </w:r>
      <w:r>
        <w:rPr>
          <w:rFonts w:hint="eastAsia" w:ascii="仿宋_GB2312" w:hAnsi="Times New Roman" w:eastAsia="仿宋_GB2312"/>
          <w:color w:val="auto"/>
          <w:spacing w:val="16"/>
          <w:sz w:val="32"/>
          <w:szCs w:val="32"/>
        </w:rPr>
        <w:t>所属</w:t>
      </w:r>
      <w:r>
        <w:rPr>
          <w:rFonts w:hint="eastAsia" w:ascii="仿宋_GB2312" w:hAnsi="Times New Roman" w:eastAsia="仿宋_GB2312"/>
          <w:color w:val="auto"/>
          <w:spacing w:val="16"/>
          <w:sz w:val="32"/>
          <w:szCs w:val="32"/>
          <w:lang w:eastAsia="zh-CN"/>
        </w:rPr>
        <w:t>当季</w:t>
      </w:r>
      <w:r>
        <w:rPr>
          <w:rFonts w:hint="eastAsia" w:ascii="仿宋_GB2312" w:hAnsi="Times New Roman" w:eastAsia="仿宋_GB2312"/>
          <w:color w:val="auto"/>
          <w:spacing w:val="16"/>
          <w:sz w:val="32"/>
          <w:szCs w:val="32"/>
        </w:rPr>
        <w:t>缴税凭证；</w:t>
      </w:r>
    </w:p>
    <w:p>
      <w:pPr>
        <w:pStyle w:val="2"/>
        <w:keepNext w:val="0"/>
        <w:keepLines w:val="0"/>
        <w:pageBreakBefore w:val="0"/>
        <w:widowControl w:val="0"/>
        <w:numPr>
          <w:ilvl w:val="0"/>
          <w:numId w:val="2"/>
        </w:numPr>
        <w:kinsoku/>
        <w:wordWrap/>
        <w:overflowPunct/>
        <w:topLinePunct w:val="0"/>
        <w:autoSpaceDE/>
        <w:autoSpaceDN/>
        <w:bidi w:val="0"/>
        <w:spacing w:line="240" w:lineRule="auto"/>
        <w:ind w:left="0" w:leftChars="0" w:right="0" w:rightChars="0" w:firstLine="704"/>
        <w:jc w:val="both"/>
        <w:textAlignment w:val="auto"/>
        <w:rPr>
          <w:rFonts w:hint="eastAsia" w:ascii="仿宋_GB2312" w:hAnsi="Times New Roman" w:eastAsia="仿宋_GB2312"/>
          <w:color w:val="auto"/>
          <w:spacing w:val="16"/>
          <w:sz w:val="32"/>
          <w:szCs w:val="32"/>
        </w:rPr>
      </w:pPr>
      <w:r>
        <w:rPr>
          <w:rFonts w:ascii="仿宋_GB2312" w:hAnsi="Times New Roman" w:eastAsia="仿宋_GB2312"/>
          <w:color w:val="auto"/>
          <w:spacing w:val="16"/>
          <w:sz w:val="32"/>
          <w:szCs w:val="32"/>
        </w:rPr>
        <w:t>2021</w:t>
      </w:r>
      <w:r>
        <w:rPr>
          <w:rFonts w:hint="eastAsia" w:ascii="仿宋_GB2312" w:hAnsi="Times New Roman" w:eastAsia="仿宋_GB2312"/>
          <w:color w:val="auto"/>
          <w:spacing w:val="16"/>
          <w:sz w:val="32"/>
          <w:szCs w:val="32"/>
        </w:rPr>
        <w:t>年</w:t>
      </w:r>
      <w:r>
        <w:rPr>
          <w:rFonts w:hint="eastAsia" w:ascii="仿宋_GB2312" w:hAnsi="Times New Roman" w:eastAsia="仿宋_GB2312"/>
          <w:color w:val="auto"/>
          <w:spacing w:val="16"/>
          <w:sz w:val="32"/>
          <w:szCs w:val="32"/>
          <w:lang w:eastAsia="zh-CN"/>
        </w:rPr>
        <w:t>或</w:t>
      </w:r>
      <w:r>
        <w:rPr>
          <w:rFonts w:hint="eastAsia" w:ascii="仿宋_GB2312" w:hAnsi="Times New Roman" w:eastAsia="仿宋_GB2312"/>
          <w:color w:val="auto"/>
          <w:spacing w:val="16"/>
          <w:sz w:val="32"/>
          <w:szCs w:val="32"/>
          <w:lang w:val="en-US" w:eastAsia="zh-CN"/>
        </w:rPr>
        <w:t>2022年累计季度</w:t>
      </w:r>
      <w:r>
        <w:rPr>
          <w:rFonts w:hint="eastAsia" w:ascii="仿宋_GB2312" w:hAnsi="Times New Roman" w:eastAsia="仿宋_GB2312"/>
          <w:color w:val="auto"/>
          <w:spacing w:val="16"/>
          <w:sz w:val="32"/>
          <w:szCs w:val="32"/>
          <w:lang w:eastAsia="zh-CN"/>
        </w:rPr>
        <w:t>《</w:t>
      </w:r>
      <w:r>
        <w:rPr>
          <w:rFonts w:hint="eastAsia" w:ascii="仿宋_GB2312" w:hAnsi="Times New Roman" w:eastAsia="仿宋_GB2312"/>
          <w:color w:val="auto"/>
          <w:spacing w:val="16"/>
          <w:sz w:val="32"/>
          <w:szCs w:val="32"/>
        </w:rPr>
        <w:t>批发和零售业商品销售和库存</w:t>
      </w:r>
      <w:r>
        <w:rPr>
          <w:rFonts w:hint="eastAsia" w:ascii="仿宋_GB2312" w:hAnsi="Times New Roman" w:eastAsia="仿宋_GB2312"/>
          <w:color w:val="auto"/>
          <w:spacing w:val="16"/>
          <w:sz w:val="32"/>
          <w:szCs w:val="32"/>
          <w:lang w:eastAsia="zh-CN"/>
        </w:rPr>
        <w:t>》</w:t>
      </w:r>
      <w:r>
        <w:rPr>
          <w:rFonts w:hint="eastAsia" w:ascii="仿宋_GB2312" w:hAnsi="Times New Roman" w:eastAsia="仿宋_GB2312"/>
          <w:color w:val="auto"/>
          <w:spacing w:val="16"/>
          <w:sz w:val="32"/>
          <w:szCs w:val="32"/>
        </w:rPr>
        <w:t>（</w:t>
      </w:r>
      <w:r>
        <w:rPr>
          <w:rFonts w:ascii="仿宋_GB2312" w:hAnsi="Times New Roman" w:eastAsia="仿宋_GB2312"/>
          <w:color w:val="auto"/>
          <w:spacing w:val="16"/>
          <w:sz w:val="32"/>
          <w:szCs w:val="32"/>
        </w:rPr>
        <w:t>E204-1</w:t>
      </w:r>
      <w:r>
        <w:rPr>
          <w:rFonts w:hint="eastAsia" w:ascii="仿宋_GB2312" w:hAnsi="Times New Roman" w:eastAsia="仿宋_GB2312"/>
          <w:color w:val="auto"/>
          <w:spacing w:val="16"/>
          <w:sz w:val="32"/>
          <w:szCs w:val="32"/>
        </w:rPr>
        <w:t>表）；</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704"/>
        <w:jc w:val="both"/>
        <w:textAlignment w:val="auto"/>
        <w:rPr>
          <w:rFonts w:hint="eastAsia" w:ascii="仿宋_GB2312" w:hAnsi="Times New Roman" w:eastAsia="仿宋_GB2312"/>
          <w:color w:val="auto"/>
          <w:spacing w:val="16"/>
          <w:sz w:val="32"/>
          <w:szCs w:val="32"/>
        </w:rPr>
      </w:pPr>
      <w:r>
        <w:rPr>
          <w:rFonts w:hint="eastAsia" w:ascii="仿宋_GB2312" w:hAnsi="Times New Roman" w:eastAsia="仿宋_GB2312"/>
          <w:color w:val="auto"/>
          <w:spacing w:val="16"/>
          <w:sz w:val="32"/>
          <w:szCs w:val="32"/>
          <w:lang w:eastAsia="zh-CN"/>
        </w:rPr>
        <w:t>（</w:t>
      </w:r>
      <w:r>
        <w:rPr>
          <w:rFonts w:hint="eastAsia" w:ascii="仿宋_GB2312" w:hAnsi="Times New Roman" w:eastAsia="仿宋_GB2312"/>
          <w:color w:val="auto"/>
          <w:spacing w:val="16"/>
          <w:sz w:val="32"/>
          <w:szCs w:val="32"/>
          <w:lang w:val="en-US" w:eastAsia="zh-CN"/>
        </w:rPr>
        <w:t>6</w:t>
      </w:r>
      <w:r>
        <w:rPr>
          <w:rFonts w:hint="eastAsia" w:ascii="仿宋_GB2312" w:hAnsi="Times New Roman" w:eastAsia="仿宋_GB2312"/>
          <w:color w:val="auto"/>
          <w:spacing w:val="16"/>
          <w:sz w:val="32"/>
          <w:szCs w:val="32"/>
          <w:lang w:eastAsia="zh-CN"/>
        </w:rPr>
        <w:t>）</w:t>
      </w:r>
      <w:r>
        <w:rPr>
          <w:rFonts w:hint="eastAsia" w:ascii="仿宋_GB2312" w:hAnsi="Times New Roman" w:eastAsia="仿宋_GB2312"/>
          <w:color w:val="auto"/>
          <w:spacing w:val="16"/>
          <w:sz w:val="32"/>
          <w:szCs w:val="32"/>
        </w:rPr>
        <w:t>平台经营方</w:t>
      </w:r>
      <w:r>
        <w:rPr>
          <w:rFonts w:hint="eastAsia" w:ascii="仿宋_GB2312" w:hAnsi="Times New Roman" w:eastAsia="仿宋_GB2312"/>
          <w:color w:val="auto"/>
          <w:spacing w:val="16"/>
          <w:sz w:val="32"/>
          <w:szCs w:val="32"/>
          <w:lang w:eastAsia="zh-CN"/>
        </w:rPr>
        <w:t>承诺书（附件</w:t>
      </w:r>
      <w:r>
        <w:rPr>
          <w:rFonts w:hint="eastAsia" w:ascii="仿宋_GB2312" w:hAnsi="Times New Roman" w:eastAsia="仿宋_GB2312"/>
          <w:color w:val="auto"/>
          <w:spacing w:val="16"/>
          <w:sz w:val="32"/>
          <w:szCs w:val="32"/>
          <w:lang w:val="en-US" w:eastAsia="zh-CN"/>
        </w:rPr>
        <w:t>3</w:t>
      </w:r>
      <w:r>
        <w:rPr>
          <w:rFonts w:hint="eastAsia" w:ascii="仿宋_GB2312" w:hAnsi="Times New Roman" w:eastAsia="仿宋_GB2312"/>
          <w:color w:val="auto"/>
          <w:spacing w:val="16"/>
          <w:sz w:val="32"/>
          <w:szCs w:val="32"/>
          <w:lang w:eastAsia="zh-CN"/>
        </w:rPr>
        <w:t>）；</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704"/>
        <w:jc w:val="both"/>
        <w:textAlignment w:val="auto"/>
        <w:rPr>
          <w:rFonts w:hint="eastAsia" w:ascii="仿宋_GB2312" w:hAnsi="Times New Roman" w:eastAsia="仿宋_GB2312"/>
          <w:color w:val="auto"/>
          <w:spacing w:val="16"/>
          <w:sz w:val="32"/>
          <w:szCs w:val="32"/>
          <w:lang w:eastAsia="zh-CN"/>
        </w:rPr>
      </w:pPr>
      <w:r>
        <w:rPr>
          <w:rFonts w:hint="eastAsia" w:ascii="仿宋_GB2312" w:hAnsi="Times New Roman" w:eastAsia="仿宋_GB2312"/>
          <w:color w:val="auto"/>
          <w:spacing w:val="16"/>
          <w:sz w:val="32"/>
          <w:szCs w:val="32"/>
        </w:rPr>
        <w:t>（</w:t>
      </w:r>
      <w:r>
        <w:rPr>
          <w:rFonts w:hint="eastAsia" w:ascii="仿宋_GB2312" w:hAnsi="Times New Roman" w:eastAsia="仿宋_GB2312"/>
          <w:color w:val="auto"/>
          <w:spacing w:val="16"/>
          <w:sz w:val="32"/>
          <w:szCs w:val="32"/>
          <w:lang w:val="en-US" w:eastAsia="zh-CN"/>
        </w:rPr>
        <w:t>7</w:t>
      </w:r>
      <w:r>
        <w:rPr>
          <w:rFonts w:hint="eastAsia" w:ascii="仿宋_GB2312" w:hAnsi="Times New Roman" w:eastAsia="仿宋_GB2312"/>
          <w:color w:val="auto"/>
          <w:spacing w:val="16"/>
          <w:sz w:val="32"/>
          <w:szCs w:val="32"/>
        </w:rPr>
        <w:t>）增城区商务发展专项资金供应链平台（现货交易）事项申报承诺书（附件</w:t>
      </w:r>
      <w:r>
        <w:rPr>
          <w:rFonts w:hint="eastAsia" w:ascii="仿宋_GB2312" w:hAnsi="Times New Roman" w:eastAsia="仿宋_GB2312"/>
          <w:color w:val="auto"/>
          <w:spacing w:val="16"/>
          <w:sz w:val="32"/>
          <w:szCs w:val="32"/>
          <w:lang w:val="en-US" w:eastAsia="zh-CN"/>
        </w:rPr>
        <w:t>4</w:t>
      </w:r>
      <w:r>
        <w:rPr>
          <w:rFonts w:hint="eastAsia" w:ascii="仿宋_GB2312" w:hAnsi="Times New Roman" w:eastAsia="仿宋_GB2312"/>
          <w:color w:val="auto"/>
          <w:spacing w:val="16"/>
          <w:sz w:val="32"/>
          <w:szCs w:val="32"/>
        </w:rPr>
        <w:t>）</w:t>
      </w:r>
      <w:r>
        <w:rPr>
          <w:rFonts w:hint="eastAsia" w:ascii="仿宋_GB2312" w:hAnsi="Times New Roman" w:eastAsia="仿宋_GB2312"/>
          <w:color w:val="auto"/>
          <w:spacing w:val="16"/>
          <w:sz w:val="32"/>
          <w:szCs w:val="32"/>
          <w:lang w:eastAsia="zh-CN"/>
        </w:rPr>
        <w:t>；</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704"/>
        <w:jc w:val="both"/>
        <w:textAlignment w:val="auto"/>
        <w:rPr>
          <w:rFonts w:hint="eastAsia" w:ascii="仿宋_GB2312" w:hAnsi="Times New Roman" w:eastAsia="仿宋_GB2312"/>
          <w:color w:val="auto"/>
          <w:spacing w:val="16"/>
          <w:sz w:val="32"/>
          <w:szCs w:val="32"/>
          <w:lang w:eastAsia="zh-CN"/>
        </w:rPr>
      </w:pPr>
      <w:r>
        <w:rPr>
          <w:rFonts w:hint="eastAsia" w:ascii="仿宋_GB2312" w:hAnsi="Times New Roman" w:eastAsia="仿宋_GB2312"/>
          <w:color w:val="auto"/>
          <w:spacing w:val="16"/>
          <w:sz w:val="32"/>
          <w:szCs w:val="32"/>
          <w:lang w:eastAsia="zh-CN"/>
        </w:rPr>
        <w:t>（</w:t>
      </w:r>
      <w:r>
        <w:rPr>
          <w:rFonts w:hint="eastAsia" w:ascii="仿宋_GB2312" w:hAnsi="Times New Roman" w:eastAsia="仿宋_GB2312"/>
          <w:color w:val="auto"/>
          <w:spacing w:val="16"/>
          <w:sz w:val="32"/>
          <w:szCs w:val="32"/>
          <w:lang w:val="en-US" w:eastAsia="zh-CN"/>
        </w:rPr>
        <w:t>8</w:t>
      </w:r>
      <w:r>
        <w:rPr>
          <w:rFonts w:hint="eastAsia" w:ascii="仿宋_GB2312" w:hAnsi="Times New Roman" w:eastAsia="仿宋_GB2312"/>
          <w:color w:val="auto"/>
          <w:spacing w:val="16"/>
          <w:sz w:val="32"/>
          <w:szCs w:val="32"/>
          <w:lang w:eastAsia="zh-CN"/>
        </w:rPr>
        <w:t>）信用核查报告（“信用中国”查询）。</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704"/>
        <w:jc w:val="both"/>
        <w:textAlignment w:val="auto"/>
        <w:outlineLvl w:val="0"/>
        <w:rPr>
          <w:rFonts w:ascii="黑体" w:hAnsi="黑体" w:eastAsia="黑体"/>
          <w:color w:val="auto"/>
          <w:spacing w:val="16"/>
          <w:sz w:val="32"/>
          <w:szCs w:val="32"/>
        </w:rPr>
      </w:pPr>
      <w:r>
        <w:rPr>
          <w:rFonts w:hint="eastAsia" w:ascii="黑体" w:hAnsi="黑体" w:eastAsia="黑体"/>
          <w:color w:val="auto"/>
          <w:spacing w:val="16"/>
          <w:sz w:val="32"/>
          <w:szCs w:val="32"/>
        </w:rPr>
        <w:t>第五条</w:t>
      </w:r>
      <w:r>
        <w:rPr>
          <w:rFonts w:ascii="黑体" w:hAnsi="黑体" w:eastAsia="黑体"/>
          <w:color w:val="auto"/>
          <w:spacing w:val="16"/>
          <w:sz w:val="32"/>
          <w:szCs w:val="32"/>
        </w:rPr>
        <w:t xml:space="preserve">  </w:t>
      </w:r>
      <w:r>
        <w:rPr>
          <w:rFonts w:hint="eastAsia" w:ascii="黑体" w:hAnsi="黑体" w:eastAsia="黑体"/>
          <w:color w:val="auto"/>
          <w:spacing w:val="16"/>
          <w:sz w:val="32"/>
          <w:szCs w:val="32"/>
        </w:rPr>
        <w:t>申报安排</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704"/>
        <w:jc w:val="both"/>
        <w:textAlignment w:val="auto"/>
        <w:outlineLvl w:val="1"/>
        <w:rPr>
          <w:rFonts w:ascii="楷体_GB2312" w:hAnsi="楷体_GB2312" w:eastAsia="楷体_GB2312" w:cs="楷体_GB2312"/>
          <w:b/>
          <w:bCs/>
          <w:color w:val="auto"/>
          <w:spacing w:val="16"/>
          <w:sz w:val="32"/>
          <w:szCs w:val="32"/>
        </w:rPr>
      </w:pPr>
      <w:r>
        <w:rPr>
          <w:rFonts w:hint="eastAsia" w:ascii="楷体_GB2312" w:hAnsi="楷体_GB2312" w:eastAsia="楷体_GB2312" w:cs="楷体_GB2312"/>
          <w:b/>
          <w:bCs/>
          <w:color w:val="auto"/>
          <w:spacing w:val="16"/>
          <w:sz w:val="32"/>
          <w:szCs w:val="32"/>
        </w:rPr>
        <w:t>（一）受理申报时间：</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704"/>
        <w:jc w:val="both"/>
        <w:textAlignment w:val="auto"/>
        <w:rPr>
          <w:rFonts w:ascii="楷体_GB2312" w:hAnsi="楷体_GB2312" w:eastAsia="楷体_GB2312" w:cs="楷体_GB2312"/>
          <w:b/>
          <w:bCs/>
          <w:color w:val="auto"/>
          <w:spacing w:val="16"/>
          <w:sz w:val="32"/>
          <w:szCs w:val="32"/>
        </w:rPr>
      </w:pPr>
      <w:r>
        <w:rPr>
          <w:rFonts w:ascii="楷体_GB2312" w:hAnsi="楷体_GB2312" w:eastAsia="楷体_GB2312" w:cs="楷体_GB2312"/>
          <w:b/>
          <w:bCs/>
          <w:color w:val="auto"/>
          <w:spacing w:val="16"/>
          <w:sz w:val="32"/>
          <w:szCs w:val="32"/>
        </w:rPr>
        <w:t>1.</w:t>
      </w:r>
      <w:r>
        <w:rPr>
          <w:rFonts w:hint="eastAsia" w:ascii="楷体_GB2312" w:hAnsi="楷体_GB2312" w:eastAsia="楷体_GB2312" w:cs="楷体_GB2312"/>
          <w:b/>
          <w:bCs/>
          <w:color w:val="auto"/>
          <w:spacing w:val="16"/>
          <w:sz w:val="32"/>
          <w:szCs w:val="32"/>
          <w:lang w:eastAsia="zh-CN"/>
        </w:rPr>
        <w:t>当年</w:t>
      </w:r>
      <w:r>
        <w:rPr>
          <w:rFonts w:hint="eastAsia" w:ascii="楷体_GB2312" w:hAnsi="楷体_GB2312" w:eastAsia="楷体_GB2312" w:cs="楷体_GB2312"/>
          <w:b/>
          <w:bCs/>
          <w:color w:val="auto"/>
          <w:spacing w:val="16"/>
          <w:sz w:val="32"/>
          <w:szCs w:val="32"/>
        </w:rPr>
        <w:t>首次申报</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704"/>
        <w:jc w:val="both"/>
        <w:textAlignment w:val="auto"/>
        <w:rPr>
          <w:rFonts w:ascii="仿宋_GB2312" w:hAnsi="Times New Roman" w:eastAsia="仿宋_GB2312"/>
          <w:color w:val="auto"/>
          <w:spacing w:val="16"/>
          <w:sz w:val="32"/>
          <w:szCs w:val="32"/>
        </w:rPr>
      </w:pPr>
      <w:r>
        <w:rPr>
          <w:rFonts w:ascii="仿宋_GB2312" w:hAnsi="Times New Roman" w:eastAsia="仿宋_GB2312"/>
          <w:color w:val="auto"/>
          <w:spacing w:val="16"/>
          <w:sz w:val="32"/>
          <w:szCs w:val="32"/>
        </w:rPr>
        <w:t>202</w:t>
      </w:r>
      <w:r>
        <w:rPr>
          <w:rFonts w:hint="eastAsia" w:ascii="仿宋_GB2312" w:hAnsi="Times New Roman" w:eastAsia="仿宋_GB2312"/>
          <w:color w:val="auto"/>
          <w:spacing w:val="16"/>
          <w:sz w:val="32"/>
          <w:szCs w:val="32"/>
          <w:lang w:val="en-US" w:eastAsia="zh-CN"/>
        </w:rPr>
        <w:t>2</w:t>
      </w:r>
      <w:r>
        <w:rPr>
          <w:rFonts w:hint="eastAsia" w:ascii="仿宋_GB2312" w:hAnsi="Times New Roman" w:eastAsia="仿宋_GB2312"/>
          <w:color w:val="auto"/>
          <w:spacing w:val="16"/>
          <w:sz w:val="32"/>
          <w:szCs w:val="32"/>
        </w:rPr>
        <w:t>年</w:t>
      </w:r>
      <w:r>
        <w:rPr>
          <w:rFonts w:hint="eastAsia" w:ascii="仿宋_GB2312" w:hAnsi="Times New Roman" w:eastAsia="仿宋_GB2312"/>
          <w:color w:val="auto"/>
          <w:spacing w:val="16"/>
          <w:sz w:val="32"/>
          <w:szCs w:val="32"/>
          <w:lang w:val="en-US" w:eastAsia="zh-CN"/>
        </w:rPr>
        <w:t>2</w:t>
      </w:r>
      <w:r>
        <w:rPr>
          <w:rFonts w:hint="eastAsia" w:ascii="仿宋_GB2312" w:hAnsi="Times New Roman" w:eastAsia="仿宋_GB2312"/>
          <w:color w:val="auto"/>
          <w:spacing w:val="16"/>
          <w:sz w:val="32"/>
          <w:szCs w:val="32"/>
        </w:rPr>
        <w:t>月</w:t>
      </w:r>
      <w:r>
        <w:rPr>
          <w:rFonts w:hint="eastAsia" w:ascii="仿宋_GB2312" w:hAnsi="Times New Roman" w:eastAsia="仿宋_GB2312"/>
          <w:color w:val="auto"/>
          <w:spacing w:val="16"/>
          <w:sz w:val="32"/>
          <w:szCs w:val="32"/>
          <w:lang w:val="en-US" w:eastAsia="zh-CN"/>
        </w:rPr>
        <w:t>15</w:t>
      </w:r>
      <w:r>
        <w:rPr>
          <w:rFonts w:hint="eastAsia" w:ascii="仿宋_GB2312" w:hAnsi="Times New Roman" w:eastAsia="仿宋_GB2312"/>
          <w:color w:val="auto"/>
          <w:spacing w:val="16"/>
          <w:sz w:val="32"/>
          <w:szCs w:val="32"/>
        </w:rPr>
        <w:t>日</w:t>
      </w:r>
      <w:r>
        <w:rPr>
          <w:rFonts w:ascii="仿宋_GB2312" w:hAnsi="Times New Roman" w:eastAsia="仿宋_GB2312"/>
          <w:color w:val="auto"/>
          <w:spacing w:val="16"/>
          <w:sz w:val="32"/>
          <w:szCs w:val="32"/>
        </w:rPr>
        <w:t>-</w:t>
      </w:r>
      <w:r>
        <w:rPr>
          <w:rFonts w:hint="eastAsia" w:ascii="仿宋_GB2312" w:hAnsi="Times New Roman" w:eastAsia="仿宋_GB2312"/>
          <w:color w:val="auto"/>
          <w:spacing w:val="16"/>
          <w:sz w:val="32"/>
          <w:szCs w:val="32"/>
          <w:lang w:val="en-US" w:eastAsia="zh-CN"/>
        </w:rPr>
        <w:t>2</w:t>
      </w:r>
      <w:r>
        <w:rPr>
          <w:rFonts w:hint="eastAsia" w:ascii="仿宋_GB2312" w:hAnsi="Times New Roman" w:eastAsia="仿宋_GB2312"/>
          <w:color w:val="auto"/>
          <w:spacing w:val="16"/>
          <w:sz w:val="32"/>
          <w:szCs w:val="32"/>
        </w:rPr>
        <w:t>月</w:t>
      </w:r>
      <w:r>
        <w:rPr>
          <w:rFonts w:hint="eastAsia" w:ascii="仿宋_GB2312" w:hAnsi="Times New Roman" w:eastAsia="仿宋_GB2312"/>
          <w:color w:val="auto"/>
          <w:spacing w:val="16"/>
          <w:sz w:val="32"/>
          <w:szCs w:val="32"/>
          <w:lang w:val="en-US" w:eastAsia="zh-CN"/>
        </w:rPr>
        <w:t>22</w:t>
      </w:r>
      <w:r>
        <w:rPr>
          <w:rFonts w:hint="eastAsia" w:ascii="仿宋_GB2312" w:hAnsi="Times New Roman" w:eastAsia="仿宋_GB2312"/>
          <w:color w:val="auto"/>
          <w:spacing w:val="16"/>
          <w:sz w:val="32"/>
          <w:szCs w:val="32"/>
        </w:rPr>
        <w:t>日</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704"/>
        <w:jc w:val="both"/>
        <w:textAlignment w:val="auto"/>
        <w:rPr>
          <w:rFonts w:ascii="楷体_GB2312" w:hAnsi="楷体_GB2312" w:eastAsia="楷体_GB2312" w:cs="楷体_GB2312"/>
          <w:b/>
          <w:bCs/>
          <w:color w:val="auto"/>
          <w:spacing w:val="16"/>
          <w:sz w:val="32"/>
          <w:szCs w:val="32"/>
        </w:rPr>
      </w:pPr>
      <w:r>
        <w:rPr>
          <w:rFonts w:ascii="楷体_GB2312" w:hAnsi="楷体_GB2312" w:eastAsia="楷体_GB2312" w:cs="楷体_GB2312"/>
          <w:b/>
          <w:bCs/>
          <w:color w:val="auto"/>
          <w:spacing w:val="16"/>
          <w:sz w:val="32"/>
          <w:szCs w:val="32"/>
        </w:rPr>
        <w:t>2.</w:t>
      </w:r>
      <w:r>
        <w:rPr>
          <w:rFonts w:hint="eastAsia" w:ascii="楷体_GB2312" w:hAnsi="楷体_GB2312" w:eastAsia="楷体_GB2312" w:cs="楷体_GB2312"/>
          <w:b/>
          <w:bCs/>
          <w:color w:val="auto"/>
          <w:spacing w:val="16"/>
          <w:sz w:val="32"/>
          <w:szCs w:val="32"/>
        </w:rPr>
        <w:t>按季度申报</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both"/>
        <w:textAlignment w:val="auto"/>
        <w:rPr>
          <w:rFonts w:ascii="仿宋_GB2312" w:hAnsi="Times New Roman" w:eastAsia="仿宋_GB2312"/>
          <w:color w:val="auto"/>
          <w:spacing w:val="16"/>
          <w:sz w:val="32"/>
          <w:szCs w:val="32"/>
        </w:rPr>
      </w:pPr>
      <w:r>
        <w:rPr>
          <w:rFonts w:ascii="仿宋_GB2312" w:hAnsi="Times New Roman" w:eastAsia="仿宋_GB2312"/>
          <w:color w:val="auto"/>
          <w:spacing w:val="16"/>
          <w:sz w:val="32"/>
          <w:szCs w:val="32"/>
        </w:rPr>
        <w:t xml:space="preserve">   202</w:t>
      </w:r>
      <w:r>
        <w:rPr>
          <w:rFonts w:hint="eastAsia" w:ascii="仿宋_GB2312" w:hAnsi="Times New Roman" w:eastAsia="仿宋_GB2312"/>
          <w:color w:val="auto"/>
          <w:spacing w:val="16"/>
          <w:sz w:val="32"/>
          <w:szCs w:val="32"/>
          <w:lang w:val="en-US" w:eastAsia="zh-CN"/>
        </w:rPr>
        <w:t>2</w:t>
      </w:r>
      <w:r>
        <w:rPr>
          <w:rFonts w:hint="eastAsia" w:ascii="仿宋_GB2312" w:hAnsi="Times New Roman" w:eastAsia="仿宋_GB2312"/>
          <w:color w:val="auto"/>
          <w:spacing w:val="16"/>
          <w:sz w:val="32"/>
          <w:szCs w:val="32"/>
        </w:rPr>
        <w:t>年每季度后次月</w:t>
      </w:r>
      <w:r>
        <w:rPr>
          <w:rFonts w:hint="eastAsia" w:ascii="仿宋_GB2312" w:hAnsi="Times New Roman" w:eastAsia="仿宋_GB2312"/>
          <w:color w:val="auto"/>
          <w:spacing w:val="16"/>
          <w:sz w:val="32"/>
          <w:szCs w:val="32"/>
          <w:lang w:val="en-US" w:eastAsia="zh-CN"/>
        </w:rPr>
        <w:t>8</w:t>
      </w:r>
      <w:r>
        <w:rPr>
          <w:rFonts w:hint="eastAsia" w:ascii="仿宋_GB2312" w:hAnsi="Times New Roman" w:eastAsia="仿宋_GB2312"/>
          <w:color w:val="auto"/>
          <w:spacing w:val="16"/>
          <w:sz w:val="32"/>
          <w:szCs w:val="32"/>
        </w:rPr>
        <w:t>日</w:t>
      </w:r>
      <w:r>
        <w:rPr>
          <w:rFonts w:ascii="仿宋_GB2312" w:hAnsi="Times New Roman" w:eastAsia="仿宋_GB2312"/>
          <w:color w:val="auto"/>
          <w:spacing w:val="16"/>
          <w:sz w:val="32"/>
          <w:szCs w:val="32"/>
        </w:rPr>
        <w:t>-</w:t>
      </w:r>
      <w:r>
        <w:rPr>
          <w:rFonts w:hint="eastAsia" w:ascii="仿宋_GB2312" w:hAnsi="Times New Roman" w:eastAsia="仿宋_GB2312"/>
          <w:color w:val="auto"/>
          <w:spacing w:val="16"/>
          <w:sz w:val="32"/>
          <w:szCs w:val="32"/>
          <w:lang w:val="en-US" w:eastAsia="zh-CN"/>
        </w:rPr>
        <w:t>15</w:t>
      </w:r>
      <w:r>
        <w:rPr>
          <w:rFonts w:hint="eastAsia" w:ascii="仿宋_GB2312" w:hAnsi="Times New Roman" w:eastAsia="仿宋_GB2312"/>
          <w:color w:val="auto"/>
          <w:spacing w:val="16"/>
          <w:sz w:val="32"/>
          <w:szCs w:val="32"/>
        </w:rPr>
        <w:t>日</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704"/>
        <w:jc w:val="both"/>
        <w:textAlignment w:val="auto"/>
        <w:outlineLvl w:val="1"/>
        <w:rPr>
          <w:rFonts w:ascii="楷体_GB2312" w:hAnsi="楷体_GB2312" w:eastAsia="楷体_GB2312" w:cs="楷体_GB2312"/>
          <w:b/>
          <w:bCs/>
          <w:color w:val="auto"/>
          <w:spacing w:val="16"/>
          <w:sz w:val="32"/>
          <w:szCs w:val="32"/>
        </w:rPr>
      </w:pPr>
      <w:r>
        <w:rPr>
          <w:rFonts w:hint="eastAsia" w:ascii="楷体_GB2312" w:hAnsi="楷体_GB2312" w:eastAsia="楷体_GB2312" w:cs="楷体_GB2312"/>
          <w:b/>
          <w:bCs/>
          <w:color w:val="auto"/>
          <w:spacing w:val="16"/>
          <w:sz w:val="32"/>
          <w:szCs w:val="32"/>
        </w:rPr>
        <w:t>（二）申报程序：</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704"/>
        <w:jc w:val="both"/>
        <w:textAlignment w:val="auto"/>
        <w:rPr>
          <w:rFonts w:ascii="仿宋_GB2312" w:hAnsi="Times New Roman" w:eastAsia="仿宋_GB2312"/>
          <w:b/>
          <w:bCs/>
          <w:color w:val="auto"/>
          <w:spacing w:val="16"/>
          <w:sz w:val="32"/>
          <w:szCs w:val="32"/>
        </w:rPr>
      </w:pPr>
      <w:r>
        <w:rPr>
          <w:rFonts w:ascii="仿宋_GB2312" w:hAnsi="Times New Roman" w:eastAsia="仿宋_GB2312"/>
          <w:b/>
          <w:bCs/>
          <w:color w:val="auto"/>
          <w:spacing w:val="16"/>
          <w:sz w:val="32"/>
          <w:szCs w:val="32"/>
        </w:rPr>
        <w:t>1</w:t>
      </w:r>
      <w:r>
        <w:rPr>
          <w:rFonts w:hint="eastAsia" w:ascii="仿宋_GB2312" w:hAnsi="Times New Roman" w:eastAsia="仿宋_GB2312"/>
          <w:b/>
          <w:bCs/>
          <w:color w:val="auto"/>
          <w:spacing w:val="16"/>
          <w:sz w:val="32"/>
          <w:szCs w:val="32"/>
        </w:rPr>
        <w:t>、提交申报</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704"/>
        <w:jc w:val="both"/>
        <w:textAlignment w:val="auto"/>
        <w:rPr>
          <w:rFonts w:ascii="仿宋_GB2312" w:hAnsi="Times New Roman" w:eastAsia="仿宋_GB2312"/>
          <w:color w:val="auto"/>
          <w:spacing w:val="16"/>
          <w:sz w:val="32"/>
          <w:szCs w:val="32"/>
        </w:rPr>
      </w:pPr>
      <w:r>
        <w:rPr>
          <w:rFonts w:hint="eastAsia" w:ascii="仿宋_GB2312" w:hAnsi="Times New Roman" w:eastAsia="仿宋_GB2312"/>
          <w:color w:val="auto"/>
          <w:spacing w:val="16"/>
          <w:sz w:val="32"/>
          <w:szCs w:val="32"/>
        </w:rPr>
        <w:t>申报企业在申报时间范围内根据申报指南的申报要求，按申报材料顺序编制书面申报材料（带封面），并装订成册，一式</w:t>
      </w:r>
      <w:r>
        <w:rPr>
          <w:rFonts w:hint="eastAsia" w:ascii="仿宋_GB2312" w:hAnsi="Times New Roman" w:eastAsia="仿宋_GB2312"/>
          <w:color w:val="auto"/>
          <w:spacing w:val="16"/>
          <w:sz w:val="32"/>
          <w:szCs w:val="32"/>
          <w:lang w:eastAsia="zh-CN"/>
        </w:rPr>
        <w:t>两</w:t>
      </w:r>
      <w:r>
        <w:rPr>
          <w:rFonts w:hint="eastAsia" w:ascii="仿宋_GB2312" w:hAnsi="Times New Roman" w:eastAsia="仿宋_GB2312"/>
          <w:color w:val="auto"/>
          <w:spacing w:val="16"/>
          <w:sz w:val="32"/>
          <w:szCs w:val="32"/>
        </w:rPr>
        <w:t>份加盖公章，向注册地所在的属地经济管理部门（增城开发区</w:t>
      </w:r>
      <w:r>
        <w:rPr>
          <w:rFonts w:hint="eastAsia" w:ascii="仿宋_GB2312" w:hAnsi="Times New Roman" w:eastAsia="仿宋_GB2312"/>
          <w:color w:val="auto"/>
          <w:spacing w:val="16"/>
          <w:sz w:val="32"/>
          <w:szCs w:val="32"/>
          <w:lang w:eastAsia="zh-CN"/>
        </w:rPr>
        <w:t>园区发展局</w:t>
      </w:r>
      <w:r>
        <w:rPr>
          <w:rFonts w:hint="eastAsia" w:ascii="仿宋_GB2312" w:hAnsi="Times New Roman" w:eastAsia="仿宋_GB2312"/>
          <w:color w:val="auto"/>
          <w:spacing w:val="16"/>
          <w:sz w:val="32"/>
          <w:szCs w:val="32"/>
        </w:rPr>
        <w:t>或各镇街经济办）提交书面申报材料及电子版文件</w:t>
      </w:r>
      <w:r>
        <w:rPr>
          <w:rFonts w:hint="eastAsia" w:ascii="仿宋_GB2312" w:hAnsi="Times New Roman" w:eastAsia="仿宋_GB2312"/>
          <w:color w:val="auto"/>
          <w:spacing w:val="16"/>
          <w:sz w:val="32"/>
          <w:szCs w:val="32"/>
          <w:lang w:eastAsia="zh-CN"/>
        </w:rPr>
        <w:t>（《银行账户确认书》附件</w:t>
      </w:r>
      <w:r>
        <w:rPr>
          <w:rFonts w:hint="eastAsia" w:ascii="仿宋_GB2312" w:hAnsi="Times New Roman" w:eastAsia="仿宋_GB2312"/>
          <w:color w:val="auto"/>
          <w:spacing w:val="16"/>
          <w:sz w:val="32"/>
          <w:szCs w:val="32"/>
          <w:lang w:val="en-US" w:eastAsia="zh-CN"/>
        </w:rPr>
        <w:t>5</w:t>
      </w:r>
      <w:r>
        <w:rPr>
          <w:rFonts w:hint="eastAsia" w:ascii="仿宋_GB2312" w:hAnsi="Times New Roman" w:eastAsia="仿宋_GB2312"/>
          <w:color w:val="auto"/>
          <w:spacing w:val="16"/>
          <w:sz w:val="32"/>
          <w:szCs w:val="32"/>
          <w:lang w:eastAsia="zh-CN"/>
        </w:rPr>
        <w:t>、《授权委托书》附件</w:t>
      </w:r>
      <w:r>
        <w:rPr>
          <w:rFonts w:hint="eastAsia" w:ascii="仿宋_GB2312" w:hAnsi="Times New Roman" w:eastAsia="仿宋_GB2312"/>
          <w:color w:val="auto"/>
          <w:spacing w:val="16"/>
          <w:sz w:val="32"/>
          <w:szCs w:val="32"/>
          <w:lang w:val="en-US" w:eastAsia="zh-CN"/>
        </w:rPr>
        <w:t>6</w:t>
      </w:r>
      <w:r>
        <w:rPr>
          <w:rFonts w:hint="eastAsia" w:ascii="仿宋_GB2312" w:hAnsi="Times New Roman" w:eastAsia="仿宋_GB2312"/>
          <w:color w:val="auto"/>
          <w:spacing w:val="16"/>
          <w:sz w:val="32"/>
          <w:szCs w:val="32"/>
          <w:lang w:eastAsia="zh-CN"/>
        </w:rPr>
        <w:t>单独另行提交）</w:t>
      </w:r>
      <w:r>
        <w:rPr>
          <w:rFonts w:hint="eastAsia" w:ascii="仿宋_GB2312" w:hAnsi="Times New Roman" w:eastAsia="仿宋_GB2312"/>
          <w:color w:val="auto"/>
          <w:spacing w:val="16"/>
          <w:sz w:val="32"/>
          <w:szCs w:val="32"/>
        </w:rPr>
        <w:t>。</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704"/>
        <w:jc w:val="both"/>
        <w:textAlignment w:val="auto"/>
        <w:rPr>
          <w:rFonts w:ascii="仿宋_GB2312" w:hAnsi="Times New Roman" w:eastAsia="仿宋_GB2312"/>
          <w:b/>
          <w:bCs/>
          <w:color w:val="auto"/>
          <w:spacing w:val="16"/>
          <w:sz w:val="32"/>
          <w:szCs w:val="32"/>
        </w:rPr>
      </w:pPr>
      <w:r>
        <w:rPr>
          <w:rFonts w:ascii="仿宋_GB2312" w:hAnsi="Times New Roman" w:eastAsia="仿宋_GB2312"/>
          <w:b/>
          <w:bCs/>
          <w:color w:val="auto"/>
          <w:spacing w:val="16"/>
          <w:sz w:val="32"/>
          <w:szCs w:val="32"/>
        </w:rPr>
        <w:t>2</w:t>
      </w:r>
      <w:r>
        <w:rPr>
          <w:rFonts w:hint="eastAsia" w:ascii="仿宋_GB2312" w:hAnsi="Times New Roman" w:eastAsia="仿宋_GB2312"/>
          <w:b/>
          <w:bCs/>
          <w:color w:val="auto"/>
          <w:spacing w:val="16"/>
          <w:sz w:val="32"/>
          <w:szCs w:val="32"/>
        </w:rPr>
        <w:t>、资料审核</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704"/>
        <w:jc w:val="both"/>
        <w:textAlignment w:val="auto"/>
        <w:rPr>
          <w:rFonts w:ascii="仿宋_GB2312" w:hAnsi="Times New Roman" w:eastAsia="仿宋_GB2312"/>
          <w:color w:val="auto"/>
          <w:spacing w:val="16"/>
          <w:sz w:val="32"/>
          <w:szCs w:val="32"/>
        </w:rPr>
      </w:pPr>
      <w:r>
        <w:rPr>
          <w:rFonts w:hint="eastAsia" w:ascii="仿宋_GB2312" w:hAnsi="Times New Roman" w:eastAsia="仿宋_GB2312"/>
          <w:color w:val="auto"/>
          <w:spacing w:val="16"/>
          <w:sz w:val="32"/>
          <w:szCs w:val="32"/>
        </w:rPr>
        <w:t>各属地经济管理部门对企业申报材料进行初审汇总，不符合条件的，不予受理，并告知不予受理原因；资料不全的，一次性告知对方需补齐的资料；符合条件且申请资料齐全的，由各属地经济管理部门汇总信息（按附件</w:t>
      </w:r>
      <w:r>
        <w:rPr>
          <w:rFonts w:hint="eastAsia" w:ascii="仿宋_GB2312" w:hAnsi="Times New Roman" w:eastAsia="仿宋_GB2312"/>
          <w:color w:val="auto"/>
          <w:spacing w:val="16"/>
          <w:sz w:val="32"/>
          <w:szCs w:val="32"/>
          <w:lang w:val="en-US" w:eastAsia="zh-CN"/>
        </w:rPr>
        <w:t>7</w:t>
      </w:r>
      <w:r>
        <w:rPr>
          <w:rFonts w:hint="eastAsia" w:ascii="仿宋_GB2312" w:hAnsi="Times New Roman" w:eastAsia="仿宋_GB2312"/>
          <w:color w:val="auto"/>
          <w:spacing w:val="16"/>
          <w:sz w:val="32"/>
          <w:szCs w:val="32"/>
        </w:rPr>
        <w:t>填写申报汇总表），并连同申报资料提交区科技工业商务和信息化局进行复审，复审包括内部评审等方式，必要时延伸到现场核实。</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704"/>
        <w:jc w:val="both"/>
        <w:textAlignment w:val="auto"/>
        <w:rPr>
          <w:rFonts w:ascii="仿宋_GB2312" w:hAnsi="Times New Roman" w:eastAsia="仿宋_GB2312"/>
          <w:b/>
          <w:bCs/>
          <w:color w:val="auto"/>
          <w:spacing w:val="16"/>
          <w:sz w:val="32"/>
          <w:szCs w:val="32"/>
        </w:rPr>
      </w:pPr>
      <w:r>
        <w:rPr>
          <w:rFonts w:ascii="仿宋_GB2312" w:hAnsi="Times New Roman" w:eastAsia="仿宋_GB2312"/>
          <w:b/>
          <w:bCs/>
          <w:color w:val="auto"/>
          <w:spacing w:val="16"/>
          <w:sz w:val="32"/>
          <w:szCs w:val="32"/>
        </w:rPr>
        <w:t>3</w:t>
      </w:r>
      <w:r>
        <w:rPr>
          <w:rFonts w:hint="eastAsia" w:ascii="仿宋_GB2312" w:hAnsi="Times New Roman" w:eastAsia="仿宋_GB2312"/>
          <w:b/>
          <w:bCs/>
          <w:color w:val="auto"/>
          <w:spacing w:val="16"/>
          <w:sz w:val="32"/>
          <w:szCs w:val="32"/>
        </w:rPr>
        <w:t>、项目公示</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704"/>
        <w:jc w:val="both"/>
        <w:textAlignment w:val="auto"/>
        <w:rPr>
          <w:rFonts w:ascii="仿宋_GB2312" w:hAnsi="Times New Roman" w:eastAsia="仿宋_GB2312"/>
          <w:color w:val="auto"/>
          <w:spacing w:val="16"/>
          <w:sz w:val="32"/>
          <w:szCs w:val="32"/>
        </w:rPr>
      </w:pPr>
      <w:r>
        <w:rPr>
          <w:rFonts w:hint="eastAsia" w:ascii="仿宋_GB2312" w:hAnsi="Times New Roman" w:eastAsia="仿宋_GB2312"/>
          <w:color w:val="auto"/>
          <w:spacing w:val="16"/>
          <w:sz w:val="32"/>
          <w:szCs w:val="32"/>
        </w:rPr>
        <w:t>区科技工业商务和信息化局将审核后拟安排的项目在区人民政府门户网站向社会公示</w:t>
      </w:r>
      <w:r>
        <w:rPr>
          <w:rFonts w:ascii="仿宋_GB2312" w:hAnsi="Times New Roman" w:eastAsia="仿宋_GB2312"/>
          <w:color w:val="auto"/>
          <w:spacing w:val="16"/>
          <w:sz w:val="32"/>
          <w:szCs w:val="32"/>
        </w:rPr>
        <w:t>7</w:t>
      </w:r>
      <w:r>
        <w:rPr>
          <w:rFonts w:hint="eastAsia" w:ascii="仿宋_GB2312" w:hAnsi="Times New Roman" w:eastAsia="仿宋_GB2312"/>
          <w:color w:val="auto"/>
          <w:spacing w:val="16"/>
          <w:sz w:val="32"/>
          <w:szCs w:val="32"/>
        </w:rPr>
        <w:t>个工作日。对公示有异议的项目，由区科技工业商务和信息化局提出处理意见。</w:t>
      </w:r>
      <w:r>
        <w:rPr>
          <w:rFonts w:ascii="仿宋_GB2312" w:hAnsi="Times New Roman" w:eastAsia="仿宋_GB2312"/>
          <w:color w:val="auto"/>
          <w:spacing w:val="16"/>
          <w:sz w:val="32"/>
          <w:szCs w:val="32"/>
        </w:rPr>
        <w:t xml:space="preserve">      </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704"/>
        <w:jc w:val="both"/>
        <w:textAlignment w:val="auto"/>
        <w:rPr>
          <w:rFonts w:ascii="仿宋_GB2312" w:hAnsi="Times New Roman" w:eastAsia="仿宋_GB2312"/>
          <w:b/>
          <w:bCs/>
          <w:color w:val="auto"/>
          <w:spacing w:val="16"/>
          <w:sz w:val="32"/>
          <w:szCs w:val="32"/>
        </w:rPr>
      </w:pPr>
      <w:r>
        <w:rPr>
          <w:rFonts w:ascii="仿宋_GB2312" w:hAnsi="Times New Roman" w:eastAsia="仿宋_GB2312"/>
          <w:b/>
          <w:bCs/>
          <w:color w:val="auto"/>
          <w:spacing w:val="16"/>
          <w:sz w:val="32"/>
          <w:szCs w:val="32"/>
        </w:rPr>
        <w:t>4</w:t>
      </w:r>
      <w:r>
        <w:rPr>
          <w:rFonts w:hint="eastAsia" w:ascii="仿宋_GB2312" w:hAnsi="Times New Roman" w:eastAsia="仿宋_GB2312"/>
          <w:b/>
          <w:bCs/>
          <w:color w:val="auto"/>
          <w:spacing w:val="16"/>
          <w:sz w:val="32"/>
          <w:szCs w:val="32"/>
        </w:rPr>
        <w:t>、资金拨付</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704"/>
        <w:jc w:val="both"/>
        <w:textAlignment w:val="auto"/>
        <w:rPr>
          <w:rFonts w:ascii="仿宋_GB2312" w:hAnsi="Times New Roman" w:eastAsia="仿宋_GB2312"/>
          <w:color w:val="auto"/>
          <w:spacing w:val="16"/>
          <w:sz w:val="32"/>
          <w:szCs w:val="32"/>
        </w:rPr>
      </w:pPr>
      <w:r>
        <w:rPr>
          <w:rFonts w:hint="eastAsia" w:ascii="仿宋_GB2312" w:hAnsi="Times New Roman" w:eastAsia="仿宋_GB2312"/>
          <w:color w:val="auto"/>
          <w:spacing w:val="16"/>
          <w:sz w:val="32"/>
          <w:szCs w:val="32"/>
        </w:rPr>
        <w:t>对公示期满无异议的项目，区科技工业商务和信息化局将按照国库集中支付相关规定，及时办理资金拨付手续。</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both"/>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rPr>
        <w:t>第六条</w:t>
      </w:r>
      <w:r>
        <w:rPr>
          <w:rFonts w:ascii="黑体" w:hAnsi="黑体" w:eastAsia="黑体" w:cs="黑体"/>
          <w:color w:val="auto"/>
          <w:sz w:val="32"/>
          <w:szCs w:val="32"/>
        </w:rPr>
        <w:t xml:space="preserve">  </w:t>
      </w:r>
      <w:r>
        <w:rPr>
          <w:rFonts w:hint="eastAsia" w:ascii="黑体" w:hAnsi="黑体" w:eastAsia="黑体" w:cs="黑体"/>
          <w:color w:val="auto"/>
          <w:sz w:val="32"/>
          <w:szCs w:val="32"/>
        </w:rPr>
        <w:t>受理机关</w:t>
      </w:r>
    </w:p>
    <w:p>
      <w:pPr>
        <w:keepNext w:val="0"/>
        <w:keepLines w:val="0"/>
        <w:pageBreakBefore w:val="0"/>
        <w:widowControl w:val="0"/>
        <w:kinsoku/>
        <w:wordWrap/>
        <w:overflowPunct/>
        <w:topLinePunct w:val="0"/>
        <w:autoSpaceDE/>
        <w:autoSpaceDN/>
        <w:bidi w:val="0"/>
        <w:spacing w:line="240" w:lineRule="auto"/>
        <w:ind w:left="0" w:leftChars="0" w:right="0" w:rightChars="0" w:firstLine="704" w:firstLineChars="200"/>
        <w:jc w:val="both"/>
        <w:textAlignment w:val="auto"/>
        <w:rPr>
          <w:rFonts w:hint="eastAsia" w:ascii="仿宋_GB2312" w:hAnsi="Times New Roman" w:eastAsia="仿宋_GB2312" w:cstheme="minorBidi"/>
          <w:color w:val="auto"/>
          <w:spacing w:val="16"/>
          <w:kern w:val="2"/>
          <w:sz w:val="32"/>
          <w:szCs w:val="32"/>
          <w:lang w:val="en-US" w:eastAsia="zh-CN" w:bidi="ar-SA"/>
        </w:rPr>
      </w:pPr>
      <w:bookmarkStart w:id="2" w:name="_Hlk28598573"/>
      <w:r>
        <w:rPr>
          <w:rFonts w:hint="eastAsia" w:ascii="仿宋_GB2312" w:hAnsi="Times New Roman" w:eastAsia="仿宋_GB2312" w:cstheme="minorBidi"/>
          <w:color w:val="auto"/>
          <w:spacing w:val="16"/>
          <w:kern w:val="2"/>
          <w:sz w:val="32"/>
          <w:szCs w:val="32"/>
          <w:lang w:val="en-US" w:eastAsia="zh-CN" w:bidi="ar-SA"/>
        </w:rPr>
        <w:t>各镇街（开发区）具体联系方式如下：</w:t>
      </w:r>
    </w:p>
    <w:bookmarkEnd w:id="2"/>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增城开发区：联系人：曾政国，联系电话：82689813 ，材料报送地址：增城经济技术开发区香山大道2号322室 </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荔城街道：联系人：王雨，联系电话：82612399，材料报送地址：增城区荔城街荔城大道148号主楼303室 </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荔湖街道：联系人：谢晓君，联系电话：26256635，材料报送地址：增城区荔湖街荔湖大道99号荔湖街道办事处一号楼</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增江街道：联系人：姚烨敏，联系电话：82719733，材料报送地址：增城区增江街增江大道南32号V2办公室 </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朱村街道：联系人：陈泳诗，联系电话：82854478，材料报送地址：增城区朱村街平安路1号经济发展办 </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永宁街道：联系人：宋露，联系电话：82975345/82971188，材料报送地址：增城区永宁街永联路20号社会治理综合大楼3楼306室 </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宁西街道：联系人：钟玉，联系电话：32199233，材料报送地址：增城区宁西街太新路92号1号楼2楼209室</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新塘镇：联系人：蓝少彬，联系电话：82768464，材料报送地址：增城区新塘镇政府西楼一楼经济办 </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石滩镇：联系人：黎转河，联系电话：82923337，材料报送地址：增城区石滩镇解放南路38号 </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中新镇：联系人：潘文通，联系电话：82866203 ，材料报送地址：增城区中新镇中福路30号3号楼305室 </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仙村镇：联系人：陈玥霖，联系电话：82936509，材料报送地址：增城区仙村镇仙村大道16号（仙村镇政府2号楼2楼207室） </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正果镇：联系人：赖冬玲，联系电话：82811398，材料报送地址：增城区正果镇粤菜师傅工作室三楼经济服务办 </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派潭镇：联系人：温美甜，联系电话：82822993，材料报送地址：增城区派潭镇榕林路14号  </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小楼镇：联系人：张银英，联系电话：82841168，材料报送地址：增城区小楼镇泰安路7-3号三楼经济发展办 </w:t>
      </w:r>
    </w:p>
    <w:p>
      <w:pPr>
        <w:keepNext w:val="0"/>
        <w:keepLines w:val="0"/>
        <w:pageBreakBefore w:val="0"/>
        <w:widowControl w:val="0"/>
        <w:kinsoku/>
        <w:wordWrap/>
        <w:overflowPunct/>
        <w:topLinePunct w:val="0"/>
        <w:autoSpaceDE/>
        <w:autoSpaceDN/>
        <w:bidi w:val="0"/>
        <w:spacing w:line="240" w:lineRule="auto"/>
        <w:ind w:left="0" w:leftChars="0" w:right="0" w:rightChars="0" w:firstLine="704" w:firstLineChars="200"/>
        <w:jc w:val="both"/>
        <w:textAlignment w:val="auto"/>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区科技工业商务和信息化局政策咨询：联系人：刘洋、曾睿，联系电话：82731392、82742343，邮箱：</w:t>
      </w:r>
      <w:r>
        <w:rPr>
          <w:rFonts w:hint="eastAsia" w:ascii="仿宋_GB2312" w:hAnsi="Times New Roman" w:eastAsia="仿宋_GB2312" w:cstheme="minorBidi"/>
          <w:color w:val="auto"/>
          <w:spacing w:val="16"/>
          <w:kern w:val="2"/>
          <w:sz w:val="32"/>
          <w:szCs w:val="32"/>
          <w:lang w:val="en-US" w:eastAsia="zh-CN" w:bidi="ar-SA"/>
        </w:rPr>
        <w:fldChar w:fldCharType="begin"/>
      </w:r>
      <w:r>
        <w:rPr>
          <w:rFonts w:hint="eastAsia" w:ascii="仿宋_GB2312" w:hAnsi="Times New Roman" w:eastAsia="仿宋_GB2312" w:cstheme="minorBidi"/>
          <w:color w:val="auto"/>
          <w:spacing w:val="16"/>
          <w:kern w:val="2"/>
          <w:sz w:val="32"/>
          <w:szCs w:val="32"/>
          <w:lang w:val="en-US" w:eastAsia="zh-CN" w:bidi="ar-SA"/>
        </w:rPr>
        <w:instrText xml:space="preserve"> HYPERLINK "mailto:zcjmsyk@163.com。" </w:instrText>
      </w:r>
      <w:r>
        <w:rPr>
          <w:rFonts w:hint="eastAsia" w:ascii="仿宋_GB2312" w:hAnsi="Times New Roman" w:eastAsia="仿宋_GB2312" w:cstheme="minorBidi"/>
          <w:color w:val="auto"/>
          <w:spacing w:val="16"/>
          <w:kern w:val="2"/>
          <w:sz w:val="32"/>
          <w:szCs w:val="32"/>
          <w:lang w:val="en-US" w:eastAsia="zh-CN" w:bidi="ar-SA"/>
        </w:rPr>
        <w:fldChar w:fldCharType="separate"/>
      </w:r>
      <w:r>
        <w:rPr>
          <w:rFonts w:hint="eastAsia" w:ascii="仿宋_GB2312" w:hAnsi="Times New Roman" w:eastAsia="仿宋_GB2312" w:cstheme="minorBidi"/>
          <w:color w:val="auto"/>
          <w:spacing w:val="16"/>
          <w:kern w:val="2"/>
          <w:sz w:val="32"/>
          <w:szCs w:val="32"/>
          <w:lang w:val="en-US" w:eastAsia="zh-CN" w:bidi="ar-SA"/>
        </w:rPr>
        <w:t>zcjmsyk@163.com。</w:t>
      </w:r>
      <w:r>
        <w:rPr>
          <w:rFonts w:hint="eastAsia" w:ascii="仿宋_GB2312" w:hAnsi="Times New Roman" w:eastAsia="仿宋_GB2312" w:cstheme="minorBidi"/>
          <w:color w:val="auto"/>
          <w:spacing w:val="16"/>
          <w:kern w:val="2"/>
          <w:sz w:val="32"/>
          <w:szCs w:val="32"/>
          <w:lang w:val="en-US" w:eastAsia="zh-CN" w:bidi="ar-SA"/>
        </w:rPr>
        <w:fldChar w:fldCharType="end"/>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both"/>
        <w:textAlignment w:val="auto"/>
        <w:outlineLvl w:val="0"/>
        <w:rPr>
          <w:rFonts w:ascii="仿宋_GB2312" w:hAnsi="仿宋" w:eastAsia="仿宋_GB2312" w:cs="仿宋"/>
          <w:color w:val="auto"/>
          <w:sz w:val="32"/>
          <w:szCs w:val="32"/>
        </w:rPr>
      </w:pPr>
      <w:r>
        <w:rPr>
          <w:rFonts w:hint="eastAsia" w:ascii="黑体" w:hAnsi="黑体" w:eastAsia="黑体" w:cs="黑体"/>
          <w:color w:val="auto"/>
          <w:sz w:val="32"/>
          <w:szCs w:val="32"/>
        </w:rPr>
        <w:t>第七条</w:t>
      </w:r>
      <w:r>
        <w:rPr>
          <w:rFonts w:ascii="黑体" w:hAnsi="黑体" w:eastAsia="黑体" w:cs="黑体"/>
          <w:color w:val="auto"/>
          <w:sz w:val="32"/>
          <w:szCs w:val="32"/>
        </w:rPr>
        <w:t xml:space="preserve">  </w:t>
      </w:r>
      <w:r>
        <w:rPr>
          <w:rFonts w:hint="eastAsia" w:ascii="黑体" w:hAnsi="黑体" w:eastAsia="黑体" w:cs="黑体"/>
          <w:color w:val="auto"/>
          <w:sz w:val="32"/>
          <w:szCs w:val="32"/>
        </w:rPr>
        <w:t>注意事项</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both"/>
        <w:textAlignment w:val="auto"/>
        <w:rPr>
          <w:rFonts w:ascii="仿宋_GB2312" w:hAnsi="Times New Roman" w:eastAsia="仿宋_GB2312"/>
          <w:color w:val="auto"/>
          <w:spacing w:val="16"/>
          <w:sz w:val="32"/>
          <w:szCs w:val="32"/>
        </w:rPr>
      </w:pPr>
      <w:r>
        <w:rPr>
          <w:rFonts w:hint="eastAsia" w:ascii="仿宋_GB2312" w:hAnsi="仿宋" w:eastAsia="仿宋_GB2312" w:cs="仿宋"/>
          <w:color w:val="auto"/>
          <w:sz w:val="32"/>
          <w:szCs w:val="32"/>
        </w:rPr>
        <w:t>（一）</w:t>
      </w:r>
      <w:r>
        <w:rPr>
          <w:rFonts w:hint="eastAsia" w:ascii="仿宋_GB2312" w:hAnsi="Times New Roman" w:eastAsia="仿宋_GB2312"/>
          <w:color w:val="auto"/>
          <w:spacing w:val="16"/>
          <w:sz w:val="32"/>
          <w:szCs w:val="32"/>
        </w:rPr>
        <w:t>以上奖励不包含已享受“一企一策”奖励的企业或项目，同时以下情形之一者不纳入奖励范围：</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704"/>
        <w:jc w:val="both"/>
        <w:textAlignment w:val="auto"/>
        <w:rPr>
          <w:rFonts w:ascii="仿宋_GB2312" w:hAnsi="Times New Roman" w:eastAsia="仿宋_GB2312"/>
          <w:color w:val="auto"/>
          <w:spacing w:val="16"/>
          <w:sz w:val="32"/>
          <w:szCs w:val="32"/>
        </w:rPr>
      </w:pPr>
      <w:r>
        <w:rPr>
          <w:rFonts w:hint="eastAsia" w:ascii="仿宋_GB2312" w:hAnsi="Times New Roman" w:eastAsia="仿宋_GB2312"/>
          <w:color w:val="auto"/>
          <w:spacing w:val="16"/>
          <w:sz w:val="32"/>
          <w:szCs w:val="32"/>
        </w:rPr>
        <w:t>（</w:t>
      </w:r>
      <w:r>
        <w:rPr>
          <w:rFonts w:ascii="仿宋_GB2312" w:hAnsi="Times New Roman" w:eastAsia="仿宋_GB2312"/>
          <w:color w:val="auto"/>
          <w:spacing w:val="16"/>
          <w:sz w:val="32"/>
          <w:szCs w:val="32"/>
        </w:rPr>
        <w:t>1</w:t>
      </w:r>
      <w:r>
        <w:rPr>
          <w:rFonts w:hint="eastAsia" w:ascii="仿宋_GB2312" w:hAnsi="Times New Roman" w:eastAsia="仿宋_GB2312"/>
          <w:color w:val="auto"/>
          <w:spacing w:val="16"/>
          <w:sz w:val="32"/>
          <w:szCs w:val="32"/>
        </w:rPr>
        <w:t>）未达到营收或税收承诺要求的招商项目；</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704"/>
        <w:jc w:val="both"/>
        <w:textAlignment w:val="auto"/>
        <w:rPr>
          <w:rFonts w:ascii="仿宋_GB2312" w:hAnsi="Times New Roman" w:eastAsia="仿宋_GB2312"/>
          <w:color w:val="auto"/>
          <w:spacing w:val="16"/>
          <w:sz w:val="32"/>
          <w:szCs w:val="32"/>
        </w:rPr>
      </w:pPr>
      <w:r>
        <w:rPr>
          <w:rFonts w:hint="eastAsia" w:ascii="仿宋_GB2312" w:hAnsi="Times New Roman" w:eastAsia="仿宋_GB2312"/>
          <w:color w:val="auto"/>
          <w:spacing w:val="16"/>
          <w:sz w:val="32"/>
          <w:szCs w:val="32"/>
        </w:rPr>
        <w:t>（</w:t>
      </w:r>
      <w:r>
        <w:rPr>
          <w:rFonts w:ascii="仿宋_GB2312" w:hAnsi="Times New Roman" w:eastAsia="仿宋_GB2312"/>
          <w:color w:val="auto"/>
          <w:spacing w:val="16"/>
          <w:sz w:val="32"/>
          <w:szCs w:val="32"/>
        </w:rPr>
        <w:t>2</w:t>
      </w:r>
      <w:r>
        <w:rPr>
          <w:rFonts w:hint="eastAsia" w:ascii="仿宋_GB2312" w:hAnsi="Times New Roman" w:eastAsia="仿宋_GB2312"/>
          <w:color w:val="auto"/>
          <w:spacing w:val="16"/>
          <w:sz w:val="32"/>
          <w:szCs w:val="32"/>
        </w:rPr>
        <w:t>）新设立的企业通过与已在本区注册经营的企业之间以转移销售收入提高新增经济贡献和新增销售收入；</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704"/>
        <w:jc w:val="both"/>
        <w:textAlignment w:val="auto"/>
        <w:rPr>
          <w:rFonts w:ascii="仿宋_GB2312" w:hAnsi="Times New Roman" w:eastAsia="仿宋_GB2312"/>
          <w:color w:val="auto"/>
          <w:spacing w:val="16"/>
          <w:sz w:val="32"/>
          <w:szCs w:val="32"/>
        </w:rPr>
      </w:pPr>
      <w:r>
        <w:rPr>
          <w:rFonts w:hint="eastAsia" w:ascii="仿宋_GB2312" w:hAnsi="Times New Roman" w:eastAsia="仿宋_GB2312"/>
          <w:color w:val="auto"/>
          <w:spacing w:val="16"/>
          <w:sz w:val="32"/>
          <w:szCs w:val="32"/>
        </w:rPr>
        <w:t>（</w:t>
      </w:r>
      <w:r>
        <w:rPr>
          <w:rFonts w:ascii="仿宋_GB2312" w:hAnsi="Times New Roman" w:eastAsia="仿宋_GB2312"/>
          <w:color w:val="auto"/>
          <w:spacing w:val="16"/>
          <w:sz w:val="32"/>
          <w:szCs w:val="32"/>
        </w:rPr>
        <w:t>3</w:t>
      </w:r>
      <w:r>
        <w:rPr>
          <w:rFonts w:hint="eastAsia" w:ascii="仿宋_GB2312" w:hAnsi="Times New Roman" w:eastAsia="仿宋_GB2312"/>
          <w:color w:val="auto"/>
          <w:spacing w:val="16"/>
          <w:sz w:val="32"/>
          <w:szCs w:val="32"/>
        </w:rPr>
        <w:t>）同一集团下的关联企业通过互相转移销售收入提高新增经济贡献和新增销售收入；</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704"/>
        <w:jc w:val="both"/>
        <w:textAlignment w:val="auto"/>
        <w:rPr>
          <w:rFonts w:ascii="仿宋_GB2312" w:hAnsi="Times New Roman" w:eastAsia="仿宋_GB2312"/>
          <w:color w:val="auto"/>
          <w:spacing w:val="16"/>
          <w:sz w:val="32"/>
          <w:szCs w:val="32"/>
        </w:rPr>
      </w:pPr>
      <w:r>
        <w:rPr>
          <w:rFonts w:hint="eastAsia" w:ascii="仿宋_GB2312" w:hAnsi="Times New Roman" w:eastAsia="仿宋_GB2312"/>
          <w:color w:val="auto"/>
          <w:spacing w:val="16"/>
          <w:sz w:val="32"/>
          <w:szCs w:val="32"/>
        </w:rPr>
        <w:t>（</w:t>
      </w:r>
      <w:r>
        <w:rPr>
          <w:rFonts w:ascii="仿宋_GB2312" w:hAnsi="Times New Roman" w:eastAsia="仿宋_GB2312"/>
          <w:color w:val="auto"/>
          <w:spacing w:val="16"/>
          <w:sz w:val="32"/>
          <w:szCs w:val="32"/>
        </w:rPr>
        <w:t>4</w:t>
      </w:r>
      <w:r>
        <w:rPr>
          <w:rFonts w:hint="eastAsia" w:ascii="仿宋_GB2312" w:hAnsi="Times New Roman" w:eastAsia="仿宋_GB2312"/>
          <w:color w:val="auto"/>
          <w:spacing w:val="16"/>
          <w:sz w:val="32"/>
          <w:szCs w:val="32"/>
        </w:rPr>
        <w:t>）申报</w:t>
      </w:r>
      <w:r>
        <w:rPr>
          <w:rFonts w:hint="eastAsia" w:ascii="仿宋_GB2312" w:hAnsi="Times New Roman" w:eastAsia="仿宋_GB2312"/>
          <w:color w:val="auto"/>
          <w:spacing w:val="16"/>
          <w:sz w:val="32"/>
          <w:szCs w:val="32"/>
          <w:lang w:eastAsia="zh-CN"/>
        </w:rPr>
        <w:t>奖励本</w:t>
      </w:r>
      <w:r>
        <w:rPr>
          <w:rFonts w:hint="eastAsia" w:ascii="仿宋_GB2312" w:hAnsi="Times New Roman" w:eastAsia="仿宋_GB2312"/>
          <w:color w:val="auto"/>
          <w:spacing w:val="16"/>
          <w:sz w:val="32"/>
          <w:szCs w:val="32"/>
        </w:rPr>
        <w:t>年度期间已（拟）注销或迁移的企业；</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704"/>
        <w:jc w:val="both"/>
        <w:textAlignment w:val="auto"/>
        <w:rPr>
          <w:rFonts w:ascii="仿宋_GB2312" w:hAnsi="Times New Roman" w:eastAsia="仿宋_GB2312"/>
          <w:color w:val="auto"/>
          <w:spacing w:val="16"/>
          <w:sz w:val="32"/>
          <w:szCs w:val="32"/>
        </w:rPr>
      </w:pPr>
      <w:r>
        <w:rPr>
          <w:rFonts w:hint="eastAsia" w:ascii="仿宋_GB2312" w:hAnsi="Times New Roman" w:eastAsia="仿宋_GB2312"/>
          <w:color w:val="auto"/>
          <w:spacing w:val="16"/>
          <w:sz w:val="32"/>
          <w:szCs w:val="32"/>
        </w:rPr>
        <w:t>（</w:t>
      </w:r>
      <w:r>
        <w:rPr>
          <w:rFonts w:ascii="仿宋_GB2312" w:hAnsi="Times New Roman" w:eastAsia="仿宋_GB2312"/>
          <w:color w:val="auto"/>
          <w:spacing w:val="16"/>
          <w:sz w:val="32"/>
          <w:szCs w:val="32"/>
        </w:rPr>
        <w:t>5</w:t>
      </w:r>
      <w:r>
        <w:rPr>
          <w:rFonts w:hint="eastAsia" w:ascii="仿宋_GB2312" w:hAnsi="Times New Roman" w:eastAsia="仿宋_GB2312"/>
          <w:color w:val="auto"/>
          <w:spacing w:val="16"/>
          <w:sz w:val="32"/>
          <w:szCs w:val="32"/>
        </w:rPr>
        <w:t>）对政府防疫、安全生产、统计等工作不配合，并影响全区工作进度的企业。</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704"/>
        <w:jc w:val="both"/>
        <w:textAlignment w:val="auto"/>
        <w:rPr>
          <w:rFonts w:ascii="仿宋_GB2312" w:hAnsi="Times New Roman" w:eastAsia="仿宋_GB2312"/>
          <w:color w:val="auto"/>
          <w:spacing w:val="16"/>
          <w:sz w:val="32"/>
          <w:szCs w:val="32"/>
        </w:rPr>
      </w:pPr>
      <w:r>
        <w:rPr>
          <w:rFonts w:hint="eastAsia" w:ascii="仿宋_GB2312" w:hAnsi="Times New Roman" w:eastAsia="仿宋_GB2312"/>
          <w:color w:val="auto"/>
          <w:spacing w:val="16"/>
          <w:sz w:val="32"/>
          <w:szCs w:val="32"/>
        </w:rPr>
        <w:t>（二）销售额是指各企业</w:t>
      </w:r>
      <w:r>
        <w:rPr>
          <w:rFonts w:hint="eastAsia" w:ascii="仿宋_GB2312" w:hAnsi="Times New Roman" w:eastAsia="仿宋_GB2312"/>
          <w:color w:val="auto"/>
          <w:spacing w:val="16"/>
          <w:sz w:val="32"/>
          <w:szCs w:val="32"/>
          <w:lang w:eastAsia="zh-CN"/>
        </w:rPr>
        <w:t>在本年或所属季度</w:t>
      </w:r>
      <w:r>
        <w:rPr>
          <w:rFonts w:hint="eastAsia" w:ascii="仿宋_GB2312" w:hAnsi="Times New Roman" w:eastAsia="仿宋_GB2312"/>
          <w:color w:val="auto"/>
          <w:spacing w:val="16"/>
          <w:sz w:val="32"/>
          <w:szCs w:val="32"/>
        </w:rPr>
        <w:t>入统反映的数值</w:t>
      </w:r>
      <w:r>
        <w:rPr>
          <w:rFonts w:hint="eastAsia" w:ascii="仿宋_GB2312" w:hAnsi="Times New Roman" w:eastAsia="仿宋_GB2312"/>
          <w:color w:val="auto"/>
          <w:spacing w:val="16"/>
          <w:sz w:val="32"/>
          <w:szCs w:val="32"/>
          <w:lang w:eastAsia="zh-CN"/>
        </w:rPr>
        <w:t>（年度入统自下年核算）</w:t>
      </w:r>
      <w:r>
        <w:rPr>
          <w:rFonts w:hint="eastAsia" w:ascii="仿宋_GB2312" w:hAnsi="Times New Roman" w:eastAsia="仿宋_GB2312"/>
          <w:color w:val="auto"/>
          <w:spacing w:val="16"/>
          <w:sz w:val="32"/>
          <w:szCs w:val="32"/>
        </w:rPr>
        <w:t>，入统标准以国家统计局最新发布为准</w:t>
      </w:r>
      <w:r>
        <w:rPr>
          <w:rFonts w:hint="eastAsia" w:ascii="仿宋_GB2312" w:hAnsi="Times New Roman" w:eastAsia="仿宋_GB2312"/>
          <w:color w:val="auto"/>
          <w:spacing w:val="16"/>
          <w:sz w:val="32"/>
          <w:szCs w:val="32"/>
          <w:lang w:eastAsia="zh-CN"/>
        </w:rPr>
        <w:t>，</w:t>
      </w:r>
      <w:r>
        <w:rPr>
          <w:rFonts w:hint="eastAsia" w:ascii="仿宋_GB2312" w:hAnsi="Times New Roman" w:eastAsia="仿宋_GB2312"/>
          <w:b/>
          <w:bCs/>
          <w:color w:val="auto"/>
          <w:spacing w:val="16"/>
          <w:sz w:val="32"/>
          <w:szCs w:val="32"/>
        </w:rPr>
        <w:t>所属季度销售额</w:t>
      </w:r>
      <w:r>
        <w:rPr>
          <w:rFonts w:hint="eastAsia" w:ascii="仿宋_GB2312" w:hAnsi="Times New Roman" w:eastAsia="仿宋_GB2312"/>
          <w:b/>
          <w:bCs/>
          <w:color w:val="auto"/>
          <w:spacing w:val="16"/>
          <w:sz w:val="32"/>
          <w:szCs w:val="32"/>
          <w:lang w:eastAsia="zh-CN"/>
        </w:rPr>
        <w:t>等</w:t>
      </w:r>
      <w:r>
        <w:rPr>
          <w:rFonts w:hint="eastAsia" w:ascii="仿宋_GB2312" w:hAnsi="Times New Roman" w:eastAsia="仿宋_GB2312"/>
          <w:b/>
          <w:bCs/>
          <w:color w:val="auto"/>
          <w:spacing w:val="16"/>
          <w:sz w:val="32"/>
          <w:szCs w:val="32"/>
        </w:rPr>
        <w:t>数据为年初至该季度的累计数</w:t>
      </w:r>
      <w:r>
        <w:rPr>
          <w:rFonts w:hint="eastAsia" w:ascii="仿宋_GB2312" w:hAnsi="Times New Roman" w:eastAsia="仿宋_GB2312"/>
          <w:b/>
          <w:bCs/>
          <w:color w:val="auto"/>
          <w:spacing w:val="16"/>
          <w:sz w:val="32"/>
          <w:szCs w:val="32"/>
          <w:lang w:eastAsia="zh-CN"/>
        </w:rPr>
        <w:t>，所属当季等数据为单季度数据</w:t>
      </w:r>
      <w:r>
        <w:rPr>
          <w:rFonts w:hint="eastAsia" w:ascii="仿宋_GB2312" w:hAnsi="Times New Roman" w:eastAsia="仿宋_GB2312"/>
          <w:color w:val="auto"/>
          <w:spacing w:val="16"/>
          <w:sz w:val="32"/>
          <w:szCs w:val="32"/>
          <w:lang w:eastAsia="zh-CN"/>
        </w:rPr>
        <w:t>，</w:t>
      </w:r>
      <w:r>
        <w:rPr>
          <w:rFonts w:hint="eastAsia" w:ascii="仿宋_GB2312" w:hAnsi="Times New Roman" w:eastAsia="仿宋_GB2312"/>
          <w:color w:val="auto"/>
          <w:spacing w:val="16"/>
          <w:sz w:val="32"/>
          <w:szCs w:val="32"/>
        </w:rPr>
        <w:t>所属季度</w:t>
      </w:r>
      <w:r>
        <w:rPr>
          <w:rFonts w:hint="eastAsia" w:ascii="仿宋_GB2312" w:hAnsi="Times New Roman" w:eastAsia="仿宋_GB2312"/>
          <w:color w:val="auto"/>
          <w:spacing w:val="16"/>
          <w:sz w:val="32"/>
          <w:szCs w:val="32"/>
          <w:lang w:eastAsia="zh-CN"/>
        </w:rPr>
        <w:t>销售额未达到</w:t>
      </w:r>
      <w:r>
        <w:rPr>
          <w:rFonts w:hint="eastAsia" w:ascii="仿宋_GB2312" w:hAnsi="Times New Roman" w:eastAsia="仿宋_GB2312"/>
          <w:color w:val="auto"/>
          <w:spacing w:val="16"/>
          <w:sz w:val="32"/>
          <w:szCs w:val="32"/>
          <w:lang w:val="en-US" w:eastAsia="zh-CN"/>
        </w:rPr>
        <w:t>20%的平台方必须要求各入驻企业确保下一季度增速达到要求</w:t>
      </w:r>
      <w:r>
        <w:rPr>
          <w:rFonts w:hint="eastAsia" w:ascii="仿宋_GB2312" w:hAnsi="Times New Roman" w:eastAsia="仿宋_GB2312"/>
          <w:color w:val="auto"/>
          <w:spacing w:val="16"/>
          <w:sz w:val="32"/>
          <w:szCs w:val="32"/>
        </w:rPr>
        <w:t>。</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640"/>
        <w:jc w:val="both"/>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（三）单个企业原则上只能申请商务发展专项资金的其中一项专项资金</w:t>
      </w:r>
      <w:r>
        <w:rPr>
          <w:rFonts w:ascii="仿宋_GB2312" w:hAnsi="仿宋" w:eastAsia="仿宋_GB2312" w:cs="仿宋"/>
          <w:color w:val="auto"/>
          <w:sz w:val="32"/>
          <w:szCs w:val="32"/>
        </w:rPr>
        <w:t>[</w:t>
      </w:r>
      <w:r>
        <w:rPr>
          <w:rFonts w:hint="eastAsia" w:ascii="仿宋_GB2312" w:hAnsi="仿宋" w:eastAsia="仿宋_GB2312" w:cs="仿宋"/>
          <w:color w:val="auto"/>
          <w:sz w:val="32"/>
          <w:szCs w:val="32"/>
        </w:rPr>
        <w:t>含供应链平台（现货交易）奖励事项</w:t>
      </w:r>
      <w:r>
        <w:rPr>
          <w:rFonts w:ascii="仿宋_GB2312" w:hAnsi="仿宋" w:eastAsia="仿宋_GB2312" w:cs="仿宋"/>
          <w:color w:val="auto"/>
          <w:sz w:val="32"/>
          <w:szCs w:val="32"/>
        </w:rPr>
        <w:t>]</w:t>
      </w:r>
      <w:r>
        <w:rPr>
          <w:rFonts w:hint="eastAsia" w:ascii="仿宋_GB2312" w:hAnsi="仿宋" w:eastAsia="仿宋_GB2312" w:cs="仿宋"/>
          <w:color w:val="auto"/>
          <w:sz w:val="32"/>
          <w:szCs w:val="32"/>
        </w:rPr>
        <w:t>，已申报商务发展资金其他奖励项目的原则上按照从高不重复予以支持。</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640"/>
        <w:jc w:val="both"/>
        <w:textAlignment w:val="auto"/>
        <w:rPr>
          <w:rFonts w:hint="eastAsia" w:ascii="仿宋_GB2312" w:hAnsi="Times New Roman" w:eastAsia="仿宋_GB2312"/>
          <w:color w:val="auto"/>
          <w:spacing w:val="16"/>
          <w:sz w:val="32"/>
          <w:szCs w:val="32"/>
        </w:rPr>
      </w:pPr>
      <w:r>
        <w:rPr>
          <w:rFonts w:hint="eastAsia" w:ascii="仿宋_GB2312" w:hAnsi="仿宋" w:eastAsia="仿宋_GB2312" w:cs="仿宋"/>
          <w:color w:val="auto"/>
          <w:sz w:val="32"/>
          <w:szCs w:val="32"/>
        </w:rPr>
        <w:t>（四）</w:t>
      </w:r>
      <w:r>
        <w:rPr>
          <w:rFonts w:hint="eastAsia" w:ascii="仿宋_GB2312" w:hAnsi="Times New Roman" w:eastAsia="仿宋_GB2312"/>
          <w:color w:val="auto"/>
          <w:spacing w:val="16"/>
          <w:sz w:val="32"/>
          <w:szCs w:val="32"/>
        </w:rPr>
        <w:t>合同销售收入</w:t>
      </w:r>
      <w:r>
        <w:rPr>
          <w:rFonts w:hint="eastAsia" w:ascii="仿宋_GB2312" w:hAnsi="Times New Roman" w:eastAsia="仿宋_GB2312"/>
          <w:color w:val="auto"/>
          <w:spacing w:val="16"/>
          <w:sz w:val="32"/>
          <w:szCs w:val="32"/>
          <w:lang w:eastAsia="zh-CN"/>
        </w:rPr>
        <w:t>不超过</w:t>
      </w:r>
      <w:r>
        <w:rPr>
          <w:rFonts w:hint="eastAsia" w:ascii="仿宋_GB2312" w:hAnsi="Times New Roman" w:eastAsia="仿宋_GB2312"/>
          <w:color w:val="auto"/>
          <w:spacing w:val="16"/>
          <w:sz w:val="32"/>
          <w:szCs w:val="32"/>
        </w:rPr>
        <w:t>万分之六以企业按照税务部门要求缴纳的印花税为准，金额由税务部门最终确认（按所属期）。</w:t>
      </w:r>
    </w:p>
    <w:p>
      <w:pPr>
        <w:pStyle w:val="2"/>
        <w:keepNext w:val="0"/>
        <w:keepLines w:val="0"/>
        <w:pageBreakBefore w:val="0"/>
        <w:widowControl w:val="0"/>
        <w:kinsoku/>
        <w:wordWrap/>
        <w:overflowPunct/>
        <w:topLinePunct w:val="0"/>
        <w:autoSpaceDE/>
        <w:autoSpaceDN/>
        <w:bidi w:val="0"/>
        <w:spacing w:line="240" w:lineRule="auto"/>
        <w:ind w:left="0" w:leftChars="0" w:right="0" w:rightChars="0" w:firstLine="704" w:firstLineChars="200"/>
        <w:jc w:val="both"/>
        <w:textAlignment w:val="auto"/>
        <w:rPr>
          <w:rFonts w:hint="eastAsia" w:ascii="仿宋_GB2312" w:hAnsi="Times New Roman" w:eastAsia="仿宋_GB2312"/>
          <w:color w:val="auto"/>
          <w:spacing w:val="16"/>
          <w:sz w:val="32"/>
          <w:szCs w:val="32"/>
          <w:lang w:eastAsia="zh-CN"/>
        </w:rPr>
      </w:pPr>
      <w:r>
        <w:rPr>
          <w:rFonts w:hint="eastAsia" w:ascii="仿宋_GB2312" w:hAnsi="Times New Roman" w:eastAsia="仿宋_GB2312"/>
          <w:color w:val="auto"/>
          <w:spacing w:val="16"/>
          <w:sz w:val="32"/>
          <w:szCs w:val="32"/>
          <w:lang w:eastAsia="zh-CN"/>
        </w:rPr>
        <w:t>（五）财务报表一般包含《资产负债表》《利润表》《现金流量表》等（需体现企业</w:t>
      </w:r>
      <w:r>
        <w:rPr>
          <w:rFonts w:hint="eastAsia" w:ascii="仿宋_GB2312" w:hAnsi="Times New Roman" w:eastAsia="仿宋_GB2312"/>
          <w:color w:val="auto"/>
          <w:spacing w:val="16"/>
          <w:sz w:val="32"/>
          <w:szCs w:val="32"/>
        </w:rPr>
        <w:t>合同销售收入</w:t>
      </w:r>
      <w:r>
        <w:rPr>
          <w:rFonts w:hint="eastAsia" w:ascii="仿宋_GB2312" w:hAnsi="Times New Roman" w:eastAsia="仿宋_GB2312"/>
          <w:color w:val="auto"/>
          <w:spacing w:val="16"/>
          <w:sz w:val="32"/>
          <w:szCs w:val="32"/>
          <w:lang w:eastAsia="zh-CN"/>
        </w:rPr>
        <w:t>）；</w:t>
      </w:r>
      <w:r>
        <w:rPr>
          <w:rFonts w:hint="eastAsia" w:ascii="仿宋_GB2312" w:hAnsi="Times New Roman" w:eastAsia="仿宋_GB2312"/>
          <w:color w:val="auto"/>
          <w:spacing w:val="16"/>
          <w:sz w:val="32"/>
          <w:szCs w:val="32"/>
        </w:rPr>
        <w:t>缴税凭证</w:t>
      </w:r>
      <w:r>
        <w:rPr>
          <w:rFonts w:hint="eastAsia" w:ascii="仿宋_GB2312" w:hAnsi="Times New Roman" w:eastAsia="仿宋_GB2312"/>
          <w:color w:val="auto"/>
          <w:spacing w:val="16"/>
          <w:sz w:val="32"/>
          <w:szCs w:val="32"/>
          <w:lang w:eastAsia="zh-CN"/>
        </w:rPr>
        <w:t>一般是指《完税证明》。</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both"/>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六</w:t>
      </w:r>
      <w:r>
        <w:rPr>
          <w:rFonts w:hint="eastAsia" w:ascii="仿宋_GB2312" w:hAnsi="仿宋" w:eastAsia="仿宋_GB2312" w:cs="仿宋"/>
          <w:color w:val="auto"/>
          <w:sz w:val="32"/>
          <w:szCs w:val="32"/>
        </w:rPr>
        <w:t>）政策中涉及“达到”、“以上”、“不超过”的数额均含本数，所涉及的经营数据和奖励金额以人民币为单位，奖励计算精确到个位数。</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both"/>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七</w:t>
      </w:r>
      <w:r>
        <w:rPr>
          <w:rFonts w:hint="eastAsia" w:ascii="仿宋_GB2312" w:hAnsi="仿宋" w:eastAsia="仿宋_GB2312" w:cs="仿宋"/>
          <w:color w:val="auto"/>
          <w:sz w:val="32"/>
          <w:szCs w:val="32"/>
        </w:rPr>
        <w:t>）申请单位应对申报材料的真实性和完整性负责，</w:t>
      </w:r>
      <w:r>
        <w:rPr>
          <w:rFonts w:hint="eastAsia" w:ascii="仿宋_GB2312" w:hAnsi="仿宋" w:eastAsia="仿宋_GB2312" w:cs="仿宋"/>
          <w:color w:val="auto"/>
          <w:sz w:val="32"/>
          <w:szCs w:val="32"/>
          <w:lang w:eastAsia="zh-CN"/>
        </w:rPr>
        <w:t>同时对承诺事项负责，</w:t>
      </w:r>
      <w:r>
        <w:rPr>
          <w:rFonts w:hint="eastAsia" w:ascii="仿宋_GB2312" w:hAnsi="仿宋" w:eastAsia="仿宋_GB2312" w:cs="仿宋"/>
          <w:color w:val="auto"/>
          <w:sz w:val="32"/>
          <w:szCs w:val="32"/>
        </w:rPr>
        <w:t>不得弄虚作假和套取、骗取财政资金。如存在虚报、冒领等手段骗取财政资金，截留、挪用或擅自改变财政资金用途等违法行为的，</w:t>
      </w:r>
      <w:r>
        <w:rPr>
          <w:rFonts w:hint="eastAsia" w:ascii="仿宋_GB2312" w:hAnsi="仿宋" w:eastAsia="仿宋_GB2312" w:cs="仿宋"/>
          <w:color w:val="auto"/>
          <w:sz w:val="32"/>
          <w:szCs w:val="32"/>
          <w:lang w:eastAsia="zh-CN"/>
        </w:rPr>
        <w:t>以及承诺事项未完成的，将</w:t>
      </w:r>
      <w:r>
        <w:rPr>
          <w:rFonts w:hint="eastAsia" w:ascii="仿宋_GB2312" w:hAnsi="仿宋" w:eastAsia="仿宋_GB2312" w:cs="仿宋"/>
          <w:color w:val="auto"/>
          <w:sz w:val="32"/>
          <w:szCs w:val="32"/>
        </w:rPr>
        <w:t>按照《财政违法行为处罚处分条例》</w:t>
      </w:r>
      <w:r>
        <w:rPr>
          <w:rFonts w:hint="eastAsia" w:ascii="仿宋_GB2312" w:hAnsi="仿宋" w:eastAsia="仿宋_GB2312" w:cs="仿宋"/>
          <w:color w:val="auto"/>
          <w:sz w:val="32"/>
          <w:szCs w:val="32"/>
          <w:lang w:eastAsia="zh-CN"/>
        </w:rPr>
        <w:t>《合同法》</w:t>
      </w:r>
      <w:r>
        <w:rPr>
          <w:rFonts w:hint="eastAsia" w:ascii="仿宋_GB2312" w:hAnsi="仿宋" w:eastAsia="仿宋_GB2312" w:cs="仿宋"/>
          <w:color w:val="auto"/>
          <w:sz w:val="32"/>
          <w:szCs w:val="32"/>
        </w:rPr>
        <w:t>等法律法规处理，</w:t>
      </w:r>
      <w:r>
        <w:rPr>
          <w:rFonts w:hint="eastAsia" w:ascii="仿宋_GB2312" w:hAnsi="仿宋" w:eastAsia="仿宋_GB2312" w:cs="仿宋"/>
          <w:color w:val="auto"/>
          <w:sz w:val="32"/>
          <w:szCs w:val="32"/>
          <w:lang w:eastAsia="zh-CN"/>
        </w:rPr>
        <w:t>同时</w:t>
      </w:r>
      <w:r>
        <w:rPr>
          <w:rFonts w:hint="eastAsia" w:ascii="仿宋_GB2312" w:hAnsi="仿宋" w:eastAsia="仿宋_GB2312" w:cs="仿宋"/>
          <w:color w:val="auto"/>
          <w:sz w:val="32"/>
          <w:szCs w:val="32"/>
        </w:rPr>
        <w:t>追回财政专项资金，</w:t>
      </w:r>
      <w:r>
        <w:rPr>
          <w:rFonts w:ascii="仿宋_GB2312" w:hAnsi="仿宋" w:eastAsia="仿宋_GB2312" w:cs="仿宋"/>
          <w:color w:val="auto"/>
          <w:sz w:val="32"/>
          <w:szCs w:val="32"/>
        </w:rPr>
        <w:t>5</w:t>
      </w:r>
      <w:r>
        <w:rPr>
          <w:rFonts w:hint="eastAsia" w:ascii="仿宋_GB2312" w:hAnsi="仿宋" w:eastAsia="仿宋_GB2312" w:cs="仿宋"/>
          <w:color w:val="auto"/>
          <w:sz w:val="32"/>
          <w:szCs w:val="32"/>
        </w:rPr>
        <w:t>年内停止申报专项资金资格，并向社会公开其不守信用信息，涉嫌犯罪的依法移交司法机关追究刑事责任。</w:t>
      </w:r>
    </w:p>
    <w:p>
      <w:pPr>
        <w:pStyle w:val="3"/>
        <w:keepNext w:val="0"/>
        <w:keepLines w:val="0"/>
        <w:pageBreakBefore w:val="0"/>
        <w:widowControl w:val="0"/>
        <w:kinsoku/>
        <w:wordWrap/>
        <w:overflowPunct/>
        <w:topLinePunct w:val="0"/>
        <w:autoSpaceDE/>
        <w:autoSpaceDN/>
        <w:bidi w:val="0"/>
        <w:spacing w:line="240" w:lineRule="auto"/>
        <w:ind w:left="0" w:leftChars="0" w:right="0" w:rightChars="0" w:firstLine="684"/>
        <w:jc w:val="both"/>
        <w:textAlignment w:val="auto"/>
        <w:rPr>
          <w:rStyle w:val="8"/>
          <w:rFonts w:hint="eastAsia" w:ascii="仿宋_GB2312" w:hAnsi="仿宋_GB2312" w:eastAsia="仿宋_GB2312" w:cs="仿宋_GB2312"/>
          <w:bCs/>
          <w:color w:val="auto"/>
          <w:spacing w:val="11"/>
          <w:sz w:val="32"/>
          <w:szCs w:val="32"/>
        </w:rPr>
      </w:pPr>
      <w:r>
        <w:rPr>
          <w:rStyle w:val="8"/>
          <w:rFonts w:hint="eastAsia" w:ascii="仿宋_GB2312" w:hAnsi="仿宋" w:eastAsia="仿宋_GB2312" w:cs="仿宋"/>
          <w:b w:val="0"/>
          <w:color w:val="auto"/>
          <w:spacing w:val="11"/>
          <w:sz w:val="32"/>
          <w:szCs w:val="32"/>
        </w:rPr>
        <w:t>（八）本申报指南仅作为申报程序的一个指引，如执行过程发生需要解释的情况，由区科技工业商务和信息化局负责解释。</w:t>
      </w:r>
    </w:p>
    <w:p>
      <w:pPr>
        <w:pStyle w:val="3"/>
        <w:ind w:firstLine="0" w:firstLineChars="0"/>
        <w:outlineLvl w:val="0"/>
        <w:rPr>
          <w:rStyle w:val="8"/>
          <w:rFonts w:hint="eastAsia" w:ascii="仿宋_GB2312" w:hAnsi="仿宋_GB2312" w:eastAsia="仿宋_GB2312" w:cs="仿宋_GB2312"/>
          <w:bCs/>
          <w:color w:val="auto"/>
          <w:spacing w:val="11"/>
          <w:sz w:val="32"/>
          <w:szCs w:val="32"/>
        </w:rPr>
      </w:pPr>
    </w:p>
    <w:p>
      <w:pPr>
        <w:pStyle w:val="3"/>
        <w:ind w:firstLine="0" w:firstLineChars="0"/>
        <w:outlineLvl w:val="0"/>
        <w:rPr>
          <w:rStyle w:val="8"/>
          <w:rFonts w:ascii="仿宋_GB2312" w:hAnsi="仿宋_GB2312" w:eastAsia="仿宋_GB2312" w:cs="仿宋_GB2312"/>
          <w:bCs/>
          <w:color w:val="auto"/>
          <w:spacing w:val="11"/>
          <w:sz w:val="32"/>
          <w:szCs w:val="32"/>
        </w:rPr>
      </w:pPr>
      <w:r>
        <w:rPr>
          <w:rStyle w:val="8"/>
          <w:rFonts w:hint="eastAsia" w:ascii="仿宋_GB2312" w:hAnsi="仿宋_GB2312" w:eastAsia="仿宋_GB2312" w:cs="仿宋_GB2312"/>
          <w:bCs/>
          <w:color w:val="auto"/>
          <w:spacing w:val="11"/>
          <w:sz w:val="32"/>
          <w:szCs w:val="32"/>
        </w:rPr>
        <w:t>附件：</w:t>
      </w:r>
    </w:p>
    <w:p>
      <w:pPr>
        <w:pStyle w:val="3"/>
        <w:keepNext w:val="0"/>
        <w:keepLines w:val="0"/>
        <w:pageBreakBefore w:val="0"/>
        <w:widowControl w:val="0"/>
        <w:kinsoku/>
        <w:wordWrap/>
        <w:overflowPunct/>
        <w:topLinePunct w:val="0"/>
        <w:autoSpaceDE/>
        <w:autoSpaceDN/>
        <w:bidi w:val="0"/>
        <w:adjustRightInd/>
        <w:snapToGrid/>
        <w:ind w:left="980" w:leftChars="304" w:hanging="342" w:hangingChars="100"/>
        <w:textAlignment w:val="auto"/>
        <w:rPr>
          <w:rStyle w:val="8"/>
          <w:rFonts w:ascii="仿宋_GB2312" w:hAnsi="仿宋" w:eastAsia="仿宋_GB2312" w:cs="仿宋"/>
          <w:b w:val="0"/>
          <w:color w:val="auto"/>
          <w:spacing w:val="11"/>
          <w:sz w:val="32"/>
          <w:szCs w:val="32"/>
        </w:rPr>
      </w:pPr>
      <w:r>
        <w:rPr>
          <w:rStyle w:val="8"/>
          <w:rFonts w:hint="eastAsia" w:ascii="仿宋_GB2312" w:hAnsi="仿宋" w:eastAsia="仿宋_GB2312" w:cs="仿宋"/>
          <w:b w:val="0"/>
          <w:color w:val="auto"/>
          <w:spacing w:val="11"/>
          <w:sz w:val="32"/>
          <w:szCs w:val="32"/>
          <w:lang w:val="en-US"/>
        </w:rPr>
        <w:t>1.2022年/2021年（X季度）增城区商务发展专项资金供应链平台（现货交易）奖励事项</w:t>
      </w:r>
      <w:r>
        <w:rPr>
          <w:rStyle w:val="8"/>
          <w:rFonts w:hint="eastAsia" w:ascii="仿宋_GB2312" w:hAnsi="仿宋" w:eastAsia="仿宋_GB2312" w:cs="仿宋"/>
          <w:b w:val="0"/>
          <w:color w:val="auto"/>
          <w:spacing w:val="11"/>
          <w:sz w:val="32"/>
          <w:szCs w:val="32"/>
        </w:rPr>
        <w:t>申报材料封面</w:t>
      </w:r>
    </w:p>
    <w:p>
      <w:pPr>
        <w:pStyle w:val="3"/>
        <w:keepNext w:val="0"/>
        <w:keepLines w:val="0"/>
        <w:pageBreakBefore w:val="0"/>
        <w:widowControl w:val="0"/>
        <w:numPr>
          <w:ilvl w:val="0"/>
          <w:numId w:val="0"/>
        </w:numPr>
        <w:kinsoku/>
        <w:wordWrap/>
        <w:overflowPunct/>
        <w:topLinePunct w:val="0"/>
        <w:autoSpaceDE/>
        <w:autoSpaceDN/>
        <w:bidi w:val="0"/>
        <w:adjustRightInd/>
        <w:snapToGrid/>
        <w:ind w:left="980" w:leftChars="304" w:hanging="342" w:hangingChars="100"/>
        <w:textAlignment w:val="auto"/>
        <w:rPr>
          <w:rStyle w:val="8"/>
          <w:rFonts w:hint="eastAsia" w:ascii="仿宋_GB2312" w:hAnsi="仿宋" w:eastAsia="仿宋_GB2312" w:cs="仿宋"/>
          <w:b w:val="0"/>
          <w:color w:val="auto"/>
          <w:spacing w:val="11"/>
          <w:sz w:val="32"/>
          <w:szCs w:val="32"/>
        </w:rPr>
      </w:pPr>
      <w:bookmarkStart w:id="3" w:name="_Hlk28599485"/>
      <w:r>
        <w:rPr>
          <w:rStyle w:val="8"/>
          <w:rFonts w:hint="eastAsia" w:ascii="仿宋_GB2312" w:hAnsi="仿宋" w:eastAsia="仿宋_GB2312" w:cs="仿宋"/>
          <w:b w:val="0"/>
          <w:color w:val="auto"/>
          <w:spacing w:val="11"/>
          <w:sz w:val="32"/>
          <w:szCs w:val="32"/>
          <w:lang w:val="en-US"/>
        </w:rPr>
        <w:t>2.</w:t>
      </w:r>
      <w:r>
        <w:rPr>
          <w:rStyle w:val="8"/>
          <w:rFonts w:hint="eastAsia" w:ascii="仿宋_GB2312" w:hAnsi="仿宋" w:eastAsia="仿宋_GB2312" w:cs="仿宋"/>
          <w:b w:val="0"/>
          <w:color w:val="auto"/>
          <w:spacing w:val="11"/>
          <w:sz w:val="32"/>
          <w:szCs w:val="32"/>
        </w:rPr>
        <w:t>增城区商务发展专项资金供应链平台（现货交易）</w:t>
      </w:r>
      <w:r>
        <w:rPr>
          <w:rStyle w:val="8"/>
          <w:rFonts w:hint="eastAsia" w:ascii="仿宋_GB2312" w:hAnsi="仿宋" w:eastAsia="仿宋_GB2312" w:cs="仿宋"/>
          <w:b w:val="0"/>
          <w:color w:val="auto"/>
          <w:spacing w:val="11"/>
          <w:sz w:val="32"/>
          <w:szCs w:val="32"/>
          <w:lang w:val="en-US"/>
        </w:rPr>
        <w:t>首次申报</w:t>
      </w:r>
      <w:r>
        <w:rPr>
          <w:rStyle w:val="8"/>
          <w:rFonts w:hint="eastAsia" w:ascii="仿宋_GB2312" w:hAnsi="仿宋" w:eastAsia="仿宋_GB2312" w:cs="仿宋"/>
          <w:b w:val="0"/>
          <w:color w:val="auto"/>
          <w:spacing w:val="11"/>
          <w:sz w:val="32"/>
          <w:szCs w:val="32"/>
        </w:rPr>
        <w:t>奖励事项申请表</w:t>
      </w:r>
      <w:bookmarkEnd w:id="3"/>
    </w:p>
    <w:p>
      <w:pPr>
        <w:pStyle w:val="3"/>
        <w:keepNext w:val="0"/>
        <w:keepLines w:val="0"/>
        <w:pageBreakBefore w:val="0"/>
        <w:widowControl w:val="0"/>
        <w:numPr>
          <w:ilvl w:val="0"/>
          <w:numId w:val="0"/>
        </w:numPr>
        <w:kinsoku/>
        <w:wordWrap/>
        <w:overflowPunct/>
        <w:topLinePunct w:val="0"/>
        <w:autoSpaceDE/>
        <w:autoSpaceDN/>
        <w:bidi w:val="0"/>
        <w:adjustRightInd/>
        <w:snapToGrid/>
        <w:ind w:firstLine="684" w:firstLineChars="200"/>
        <w:textAlignment w:val="auto"/>
        <w:rPr>
          <w:rStyle w:val="8"/>
          <w:rFonts w:hint="eastAsia" w:ascii="仿宋_GB2312" w:hAnsi="仿宋" w:eastAsia="仿宋_GB2312" w:cs="仿宋"/>
          <w:b w:val="0"/>
          <w:color w:val="auto"/>
          <w:spacing w:val="11"/>
          <w:sz w:val="32"/>
          <w:szCs w:val="32"/>
        </w:rPr>
      </w:pPr>
      <w:r>
        <w:rPr>
          <w:rStyle w:val="8"/>
          <w:rFonts w:hint="eastAsia" w:ascii="仿宋_GB2312" w:hAnsi="仿宋" w:eastAsia="仿宋_GB2312" w:cs="仿宋"/>
          <w:b w:val="0"/>
          <w:color w:val="auto"/>
          <w:spacing w:val="11"/>
          <w:sz w:val="32"/>
          <w:szCs w:val="32"/>
          <w:lang w:val="en-US"/>
        </w:rPr>
        <w:t>3.</w:t>
      </w:r>
      <w:r>
        <w:rPr>
          <w:rStyle w:val="8"/>
          <w:rFonts w:hint="eastAsia" w:ascii="仿宋_GB2312" w:hAnsi="仿宋" w:eastAsia="仿宋_GB2312" w:cs="仿宋"/>
          <w:b w:val="0"/>
          <w:color w:val="auto"/>
          <w:spacing w:val="11"/>
          <w:sz w:val="32"/>
          <w:szCs w:val="32"/>
        </w:rPr>
        <w:t>平台经营方承诺书</w:t>
      </w:r>
    </w:p>
    <w:p>
      <w:pPr>
        <w:pStyle w:val="3"/>
        <w:keepNext w:val="0"/>
        <w:keepLines w:val="0"/>
        <w:pageBreakBefore w:val="0"/>
        <w:widowControl w:val="0"/>
        <w:kinsoku/>
        <w:wordWrap/>
        <w:overflowPunct/>
        <w:topLinePunct w:val="0"/>
        <w:autoSpaceDE/>
        <w:autoSpaceDN/>
        <w:bidi w:val="0"/>
        <w:adjustRightInd/>
        <w:snapToGrid/>
        <w:ind w:left="980" w:leftChars="304" w:hanging="342" w:hangingChars="100"/>
        <w:textAlignment w:val="auto"/>
        <w:rPr>
          <w:rStyle w:val="8"/>
          <w:rFonts w:hint="eastAsia" w:ascii="仿宋_GB2312" w:hAnsi="仿宋" w:eastAsia="仿宋_GB2312" w:cs="仿宋"/>
          <w:b w:val="0"/>
          <w:color w:val="auto"/>
          <w:spacing w:val="11"/>
          <w:sz w:val="32"/>
          <w:szCs w:val="32"/>
        </w:rPr>
      </w:pPr>
      <w:r>
        <w:rPr>
          <w:rStyle w:val="8"/>
          <w:rFonts w:hint="eastAsia" w:ascii="仿宋_GB2312" w:hAnsi="仿宋" w:eastAsia="仿宋_GB2312" w:cs="仿宋"/>
          <w:b w:val="0"/>
          <w:color w:val="auto"/>
          <w:spacing w:val="11"/>
          <w:sz w:val="32"/>
          <w:szCs w:val="32"/>
          <w:lang w:val="en-US"/>
        </w:rPr>
        <w:t>4.</w:t>
      </w:r>
      <w:r>
        <w:rPr>
          <w:rStyle w:val="8"/>
          <w:rFonts w:hint="eastAsia" w:ascii="仿宋_GB2312" w:hAnsi="仿宋" w:eastAsia="仿宋_GB2312" w:cs="仿宋"/>
          <w:b w:val="0"/>
          <w:color w:val="auto"/>
          <w:spacing w:val="11"/>
          <w:sz w:val="32"/>
          <w:szCs w:val="32"/>
        </w:rPr>
        <w:t>增城区商务发展专项资金供应链平台（现货交易）奖励事项申报承诺书</w:t>
      </w:r>
    </w:p>
    <w:p>
      <w:pPr>
        <w:pStyle w:val="3"/>
        <w:keepNext w:val="0"/>
        <w:keepLines w:val="0"/>
        <w:pageBreakBefore w:val="0"/>
        <w:widowControl w:val="0"/>
        <w:kinsoku/>
        <w:wordWrap/>
        <w:overflowPunct/>
        <w:topLinePunct w:val="0"/>
        <w:autoSpaceDE/>
        <w:autoSpaceDN/>
        <w:bidi w:val="0"/>
        <w:adjustRightInd/>
        <w:snapToGrid/>
        <w:ind w:left="980" w:leftChars="304" w:hanging="342" w:hangingChars="100"/>
        <w:textAlignment w:val="auto"/>
        <w:rPr>
          <w:rStyle w:val="8"/>
          <w:rFonts w:hint="eastAsia" w:ascii="仿宋_GB2312" w:hAnsi="仿宋" w:eastAsia="仿宋_GB2312" w:cs="仿宋"/>
          <w:b w:val="0"/>
          <w:color w:val="auto"/>
          <w:spacing w:val="11"/>
          <w:sz w:val="32"/>
          <w:szCs w:val="32"/>
          <w:lang w:val="en-US"/>
        </w:rPr>
      </w:pPr>
      <w:r>
        <w:rPr>
          <w:rStyle w:val="8"/>
          <w:rFonts w:hint="eastAsia" w:ascii="仿宋_GB2312" w:hAnsi="仿宋" w:eastAsia="仿宋_GB2312" w:cs="仿宋"/>
          <w:b w:val="0"/>
          <w:color w:val="auto"/>
          <w:spacing w:val="11"/>
          <w:sz w:val="32"/>
          <w:szCs w:val="32"/>
          <w:lang w:val="en-US"/>
        </w:rPr>
        <w:t>5.银行账户确认书</w:t>
      </w:r>
    </w:p>
    <w:p>
      <w:pPr>
        <w:pStyle w:val="3"/>
        <w:keepNext w:val="0"/>
        <w:keepLines w:val="0"/>
        <w:pageBreakBefore w:val="0"/>
        <w:widowControl w:val="0"/>
        <w:kinsoku/>
        <w:wordWrap/>
        <w:overflowPunct/>
        <w:topLinePunct w:val="0"/>
        <w:autoSpaceDE/>
        <w:autoSpaceDN/>
        <w:bidi w:val="0"/>
        <w:adjustRightInd/>
        <w:snapToGrid/>
        <w:ind w:left="980" w:leftChars="304" w:hanging="342" w:hangingChars="100"/>
        <w:textAlignment w:val="auto"/>
        <w:rPr>
          <w:rStyle w:val="8"/>
          <w:rFonts w:hint="default" w:ascii="仿宋_GB2312" w:hAnsi="仿宋" w:eastAsia="仿宋_GB2312" w:cs="仿宋"/>
          <w:b w:val="0"/>
          <w:color w:val="auto"/>
          <w:spacing w:val="11"/>
          <w:sz w:val="32"/>
          <w:szCs w:val="32"/>
          <w:lang w:val="en-US"/>
        </w:rPr>
      </w:pPr>
      <w:r>
        <w:rPr>
          <w:rStyle w:val="8"/>
          <w:rFonts w:hint="eastAsia" w:ascii="仿宋_GB2312" w:hAnsi="仿宋" w:eastAsia="仿宋_GB2312" w:cs="仿宋"/>
          <w:b w:val="0"/>
          <w:color w:val="auto"/>
          <w:spacing w:val="11"/>
          <w:sz w:val="32"/>
          <w:szCs w:val="32"/>
          <w:lang w:val="en-US"/>
        </w:rPr>
        <w:t>6.授权委托书</w:t>
      </w:r>
    </w:p>
    <w:p>
      <w:pPr>
        <w:pStyle w:val="3"/>
        <w:keepNext w:val="0"/>
        <w:keepLines w:val="0"/>
        <w:pageBreakBefore w:val="0"/>
        <w:widowControl w:val="0"/>
        <w:kinsoku/>
        <w:wordWrap/>
        <w:overflowPunct/>
        <w:topLinePunct w:val="0"/>
        <w:autoSpaceDE/>
        <w:autoSpaceDN/>
        <w:bidi w:val="0"/>
        <w:adjustRightInd/>
        <w:snapToGrid/>
        <w:ind w:left="980" w:leftChars="304" w:hanging="342" w:hangingChars="100"/>
        <w:textAlignment w:val="auto"/>
        <w:rPr>
          <w:rFonts w:hint="eastAsia" w:ascii="仿宋_GB2312" w:hAnsi="仿宋" w:eastAsia="仿宋_GB2312" w:cs="仿宋"/>
          <w:color w:val="auto"/>
          <w:sz w:val="32"/>
          <w:szCs w:val="32"/>
        </w:rPr>
      </w:pPr>
      <w:r>
        <w:rPr>
          <w:rStyle w:val="8"/>
          <w:rFonts w:hint="eastAsia" w:ascii="仿宋_GB2312" w:hAnsi="仿宋" w:eastAsia="仿宋_GB2312" w:cs="仿宋"/>
          <w:b w:val="0"/>
          <w:color w:val="auto"/>
          <w:spacing w:val="11"/>
          <w:sz w:val="32"/>
          <w:szCs w:val="32"/>
          <w:lang w:val="en-US"/>
        </w:rPr>
        <w:t>7.</w:t>
      </w:r>
      <w:r>
        <w:rPr>
          <w:rStyle w:val="8"/>
          <w:rFonts w:hint="eastAsia" w:ascii="仿宋_GB2312" w:hAnsi="仿宋" w:eastAsia="仿宋_GB2312" w:cs="仿宋"/>
          <w:b w:val="0"/>
          <w:color w:val="auto"/>
          <w:spacing w:val="11"/>
          <w:sz w:val="32"/>
          <w:szCs w:val="32"/>
        </w:rPr>
        <w:t>增城区商务发展专项资金供应链平台（现货交易）奖励事项项目申报汇总表</w:t>
      </w:r>
    </w:p>
    <w:p>
      <w:pPr>
        <w:shd w:val="clear" w:color="auto" w:fill="FFFFFF"/>
        <w:spacing w:line="360" w:lineRule="auto"/>
        <w:outlineLvl w:val="1"/>
        <w:rPr>
          <w:rFonts w:hint="eastAsia" w:ascii="仿宋_GB2312" w:hAnsi="仿宋" w:eastAsia="仿宋_GB2312" w:cs="仿宋"/>
          <w:color w:val="auto"/>
          <w:sz w:val="32"/>
          <w:szCs w:val="32"/>
        </w:rPr>
      </w:pPr>
    </w:p>
    <w:p>
      <w:pPr>
        <w:shd w:val="clear" w:color="auto" w:fill="FFFFFF"/>
        <w:spacing w:line="360" w:lineRule="auto"/>
        <w:outlineLvl w:val="1"/>
        <w:rPr>
          <w:rFonts w:ascii="仿宋_GB2312" w:hAnsi="仿宋" w:eastAsia="仿宋_GB2312" w:cs="仿宋"/>
          <w:color w:val="auto"/>
          <w:sz w:val="32"/>
          <w:szCs w:val="32"/>
        </w:rPr>
      </w:pPr>
      <w:r>
        <w:rPr>
          <w:rFonts w:hint="eastAsia" w:ascii="仿宋_GB2312" w:hAnsi="仿宋" w:eastAsia="仿宋_GB2312" w:cs="仿宋"/>
          <w:color w:val="auto"/>
          <w:sz w:val="32"/>
          <w:szCs w:val="32"/>
        </w:rPr>
        <w:t>附件</w:t>
      </w:r>
      <w:r>
        <w:rPr>
          <w:rFonts w:ascii="仿宋_GB2312" w:hAnsi="仿宋" w:eastAsia="仿宋_GB2312" w:cs="仿宋"/>
          <w:color w:val="auto"/>
          <w:sz w:val="32"/>
          <w:szCs w:val="32"/>
        </w:rPr>
        <w:t>1</w:t>
      </w:r>
    </w:p>
    <w:p>
      <w:pPr>
        <w:rPr>
          <w:rFonts w:ascii="仿宋" w:hAnsi="仿宋" w:eastAsia="仿宋" w:cs="仿宋"/>
          <w:color w:val="auto"/>
          <w:sz w:val="32"/>
          <w:szCs w:val="32"/>
        </w:rPr>
      </w:pPr>
    </w:p>
    <w:p>
      <w:pPr>
        <w:rPr>
          <w:rFonts w:ascii="仿宋" w:hAnsi="仿宋" w:eastAsia="仿宋" w:cs="仿宋"/>
          <w:color w:val="auto"/>
          <w:sz w:val="32"/>
          <w:szCs w:val="32"/>
        </w:rPr>
      </w:pPr>
    </w:p>
    <w:p>
      <w:pPr>
        <w:pStyle w:val="2"/>
        <w:rPr>
          <w:color w:val="auto"/>
        </w:rPr>
      </w:pPr>
    </w:p>
    <w:p>
      <w:pPr>
        <w:pStyle w:val="2"/>
        <w:rPr>
          <w:color w:val="auto"/>
        </w:rPr>
      </w:pPr>
    </w:p>
    <w:p>
      <w:pPr>
        <w:spacing w:before="120" w:after="120" w:line="360" w:lineRule="auto"/>
        <w:ind w:left="-297" w:right="-506"/>
        <w:jc w:val="center"/>
        <w:rPr>
          <w:rFonts w:ascii="方正小标宋简体" w:hAnsi="黑体" w:eastAsia="方正小标宋简体" w:cs="黑体"/>
          <w:bCs/>
          <w:color w:val="auto"/>
          <w:sz w:val="48"/>
          <w:szCs w:val="48"/>
        </w:rPr>
      </w:pPr>
      <w:r>
        <w:rPr>
          <w:rFonts w:ascii="方正小标宋简体" w:hAnsi="黑体" w:eastAsia="方正小标宋简体" w:cs="黑体"/>
          <w:bCs/>
          <w:color w:val="auto"/>
          <w:sz w:val="48"/>
          <w:szCs w:val="48"/>
        </w:rPr>
        <w:t>202</w:t>
      </w:r>
      <w:r>
        <w:rPr>
          <w:rFonts w:hint="eastAsia" w:ascii="方正小标宋简体" w:hAnsi="黑体" w:eastAsia="方正小标宋简体" w:cs="黑体"/>
          <w:bCs/>
          <w:color w:val="auto"/>
          <w:sz w:val="48"/>
          <w:szCs w:val="48"/>
          <w:lang w:val="en-US" w:eastAsia="zh-CN"/>
        </w:rPr>
        <w:t>2</w:t>
      </w:r>
      <w:r>
        <w:rPr>
          <w:rFonts w:hint="eastAsia" w:ascii="方正小标宋简体" w:hAnsi="黑体" w:eastAsia="方正小标宋简体" w:cs="黑体"/>
          <w:bCs/>
          <w:color w:val="auto"/>
          <w:sz w:val="48"/>
          <w:szCs w:val="48"/>
        </w:rPr>
        <w:t>年</w:t>
      </w:r>
      <w:r>
        <w:rPr>
          <w:rFonts w:hint="eastAsia" w:ascii="方正小标宋简体" w:hAnsi="黑体" w:eastAsia="方正小标宋简体" w:cs="黑体"/>
          <w:bCs/>
          <w:color w:val="auto"/>
          <w:sz w:val="48"/>
          <w:szCs w:val="48"/>
          <w:lang w:val="en-US" w:eastAsia="zh-CN"/>
        </w:rPr>
        <w:t>/2021年</w:t>
      </w:r>
      <w:r>
        <w:rPr>
          <w:rFonts w:hint="eastAsia" w:ascii="方正小标宋简体" w:hAnsi="黑体" w:eastAsia="方正小标宋简体" w:cs="黑体"/>
          <w:bCs/>
          <w:color w:val="auto"/>
          <w:sz w:val="48"/>
          <w:szCs w:val="48"/>
          <w:lang w:eastAsia="zh-CN"/>
        </w:rPr>
        <w:t>（</w:t>
      </w:r>
      <w:r>
        <w:rPr>
          <w:rFonts w:hint="eastAsia" w:ascii="方正小标宋简体" w:hAnsi="黑体" w:eastAsia="方正小标宋简体" w:cs="黑体"/>
          <w:bCs/>
          <w:color w:val="auto"/>
          <w:sz w:val="48"/>
          <w:szCs w:val="48"/>
          <w:lang w:val="en-US" w:eastAsia="zh-CN"/>
        </w:rPr>
        <w:t>X季度</w:t>
      </w:r>
      <w:r>
        <w:rPr>
          <w:rFonts w:hint="eastAsia" w:ascii="方正小标宋简体" w:hAnsi="黑体" w:eastAsia="方正小标宋简体" w:cs="黑体"/>
          <w:bCs/>
          <w:color w:val="auto"/>
          <w:sz w:val="48"/>
          <w:szCs w:val="48"/>
          <w:lang w:eastAsia="zh-CN"/>
        </w:rPr>
        <w:t>）</w:t>
      </w:r>
      <w:r>
        <w:rPr>
          <w:rFonts w:hint="eastAsia" w:ascii="方正小标宋简体" w:hAnsi="黑体" w:eastAsia="方正小标宋简体" w:cs="黑体"/>
          <w:bCs/>
          <w:color w:val="auto"/>
          <w:sz w:val="48"/>
          <w:szCs w:val="48"/>
        </w:rPr>
        <w:t>增城区商务发展专项资金供应链平台（现货交易）奖励事项申请材料</w:t>
      </w:r>
    </w:p>
    <w:p>
      <w:pPr>
        <w:rPr>
          <w:rFonts w:ascii="仿宋" w:hAnsi="仿宋" w:eastAsia="仿宋" w:cs="仿宋"/>
          <w:color w:val="auto"/>
          <w:sz w:val="32"/>
          <w:szCs w:val="32"/>
        </w:rPr>
      </w:pPr>
    </w:p>
    <w:p>
      <w:pPr>
        <w:rPr>
          <w:rFonts w:ascii="仿宋" w:hAnsi="仿宋" w:eastAsia="仿宋" w:cs="仿宋"/>
          <w:color w:val="auto"/>
          <w:sz w:val="32"/>
          <w:szCs w:val="32"/>
        </w:rPr>
      </w:pPr>
    </w:p>
    <w:p>
      <w:pPr>
        <w:spacing w:line="400" w:lineRule="exact"/>
        <w:ind w:firstLine="1280" w:firstLineChars="400"/>
        <w:rPr>
          <w:rFonts w:ascii="仿宋_GB2312" w:hAnsi="仿宋" w:eastAsia="仿宋_GB2312" w:cs="仿宋"/>
          <w:color w:val="auto"/>
          <w:sz w:val="32"/>
          <w:szCs w:val="32"/>
          <w:u w:val="single"/>
        </w:rPr>
      </w:pPr>
      <w:r>
        <w:rPr>
          <w:rFonts w:hint="eastAsia" w:ascii="仿宋_GB2312" w:hAnsi="仿宋" w:eastAsia="仿宋_GB2312" w:cs="仿宋"/>
          <w:color w:val="auto"/>
          <w:sz w:val="32"/>
          <w:szCs w:val="32"/>
        </w:rPr>
        <w:t>申报单位：</w:t>
      </w:r>
      <w:r>
        <w:rPr>
          <w:rFonts w:ascii="仿宋_GB2312" w:hAnsi="仿宋" w:eastAsia="仿宋_GB2312" w:cs="仿宋"/>
          <w:color w:val="auto"/>
          <w:sz w:val="32"/>
          <w:szCs w:val="32"/>
        </w:rPr>
        <w:t xml:space="preserve">                      </w:t>
      </w:r>
      <w:r>
        <w:rPr>
          <w:rFonts w:hint="eastAsia" w:ascii="仿宋_GB2312" w:hAnsi="仿宋" w:eastAsia="仿宋_GB2312" w:cs="仿宋"/>
          <w:color w:val="auto"/>
          <w:sz w:val="32"/>
          <w:szCs w:val="32"/>
        </w:rPr>
        <w:t>（盖章）</w:t>
      </w:r>
    </w:p>
    <w:p>
      <w:pPr>
        <w:spacing w:line="400" w:lineRule="exact"/>
        <w:rPr>
          <w:rFonts w:ascii="仿宋_GB2312" w:hAnsi="仿宋" w:eastAsia="仿宋_GB2312" w:cs="仿宋"/>
          <w:color w:val="auto"/>
          <w:sz w:val="32"/>
          <w:szCs w:val="32"/>
        </w:rPr>
      </w:pPr>
    </w:p>
    <w:p>
      <w:pPr>
        <w:spacing w:line="400" w:lineRule="exact"/>
        <w:ind w:firstLine="1280" w:firstLineChars="400"/>
        <w:rPr>
          <w:rFonts w:ascii="仿宋_GB2312" w:hAnsi="仿宋" w:eastAsia="仿宋_GB2312" w:cs="仿宋"/>
          <w:color w:val="auto"/>
          <w:sz w:val="32"/>
          <w:szCs w:val="32"/>
        </w:rPr>
      </w:pPr>
      <w:r>
        <w:rPr>
          <w:rFonts w:hint="eastAsia" w:ascii="仿宋_GB2312" w:hAnsi="仿宋" w:eastAsia="仿宋_GB2312" w:cs="仿宋"/>
          <w:color w:val="auto"/>
          <w:sz w:val="32"/>
          <w:szCs w:val="32"/>
        </w:rPr>
        <w:t>负</w:t>
      </w:r>
      <w:r>
        <w:rPr>
          <w:rFonts w:ascii="仿宋_GB2312" w:hAnsi="仿宋" w:eastAsia="仿宋_GB2312" w:cs="仿宋"/>
          <w:color w:val="auto"/>
          <w:sz w:val="32"/>
          <w:szCs w:val="32"/>
        </w:rPr>
        <w:t xml:space="preserve"> </w:t>
      </w:r>
      <w:r>
        <w:rPr>
          <w:rFonts w:hint="eastAsia" w:ascii="仿宋_GB2312" w:hAnsi="仿宋" w:eastAsia="仿宋_GB2312" w:cs="仿宋"/>
          <w:color w:val="auto"/>
          <w:sz w:val="32"/>
          <w:szCs w:val="32"/>
        </w:rPr>
        <w:t>责</w:t>
      </w:r>
      <w:r>
        <w:rPr>
          <w:rFonts w:ascii="仿宋_GB2312" w:hAnsi="仿宋" w:eastAsia="仿宋_GB2312" w:cs="仿宋"/>
          <w:color w:val="auto"/>
          <w:sz w:val="32"/>
          <w:szCs w:val="32"/>
        </w:rPr>
        <w:t xml:space="preserve"> </w:t>
      </w:r>
      <w:r>
        <w:rPr>
          <w:rFonts w:hint="eastAsia" w:ascii="仿宋_GB2312" w:hAnsi="仿宋" w:eastAsia="仿宋_GB2312" w:cs="仿宋"/>
          <w:color w:val="auto"/>
          <w:sz w:val="32"/>
          <w:szCs w:val="32"/>
        </w:rPr>
        <w:t>人：</w:t>
      </w:r>
    </w:p>
    <w:p>
      <w:pPr>
        <w:spacing w:line="400" w:lineRule="exact"/>
        <w:rPr>
          <w:rFonts w:ascii="仿宋_GB2312" w:hAnsi="仿宋" w:eastAsia="仿宋_GB2312" w:cs="仿宋"/>
          <w:color w:val="auto"/>
          <w:sz w:val="32"/>
          <w:szCs w:val="32"/>
        </w:rPr>
      </w:pPr>
    </w:p>
    <w:p>
      <w:pPr>
        <w:spacing w:line="400" w:lineRule="exact"/>
        <w:ind w:firstLine="1280" w:firstLineChars="400"/>
        <w:rPr>
          <w:rFonts w:ascii="仿宋_GB2312" w:hAnsi="仿宋" w:eastAsia="仿宋_GB2312" w:cs="仿宋"/>
          <w:color w:val="auto"/>
          <w:sz w:val="32"/>
          <w:szCs w:val="32"/>
        </w:rPr>
      </w:pPr>
      <w:r>
        <w:rPr>
          <w:rFonts w:hint="eastAsia" w:ascii="仿宋_GB2312" w:hAnsi="仿宋" w:eastAsia="仿宋_GB2312" w:cs="仿宋"/>
          <w:color w:val="auto"/>
          <w:sz w:val="32"/>
          <w:szCs w:val="32"/>
        </w:rPr>
        <w:t>联</w:t>
      </w:r>
      <w:r>
        <w:rPr>
          <w:rFonts w:ascii="仿宋_GB2312" w:hAnsi="仿宋" w:eastAsia="仿宋_GB2312" w:cs="仿宋"/>
          <w:color w:val="auto"/>
          <w:sz w:val="32"/>
          <w:szCs w:val="32"/>
        </w:rPr>
        <w:t xml:space="preserve"> </w:t>
      </w:r>
      <w:r>
        <w:rPr>
          <w:rFonts w:hint="eastAsia" w:ascii="仿宋_GB2312" w:hAnsi="仿宋" w:eastAsia="仿宋_GB2312" w:cs="仿宋"/>
          <w:color w:val="auto"/>
          <w:sz w:val="32"/>
          <w:szCs w:val="32"/>
        </w:rPr>
        <w:t>系</w:t>
      </w:r>
      <w:r>
        <w:rPr>
          <w:rFonts w:ascii="仿宋_GB2312" w:hAnsi="仿宋" w:eastAsia="仿宋_GB2312" w:cs="仿宋"/>
          <w:color w:val="auto"/>
          <w:sz w:val="32"/>
          <w:szCs w:val="32"/>
        </w:rPr>
        <w:t xml:space="preserve"> </w:t>
      </w:r>
      <w:r>
        <w:rPr>
          <w:rFonts w:hint="eastAsia" w:ascii="仿宋_GB2312" w:hAnsi="仿宋" w:eastAsia="仿宋_GB2312" w:cs="仿宋"/>
          <w:color w:val="auto"/>
          <w:sz w:val="32"/>
          <w:szCs w:val="32"/>
        </w:rPr>
        <w:t>人：</w:t>
      </w:r>
    </w:p>
    <w:p>
      <w:pPr>
        <w:spacing w:line="400" w:lineRule="exact"/>
        <w:rPr>
          <w:rFonts w:ascii="仿宋_GB2312" w:hAnsi="仿宋" w:eastAsia="仿宋_GB2312" w:cs="仿宋"/>
          <w:color w:val="auto"/>
          <w:sz w:val="32"/>
          <w:szCs w:val="32"/>
        </w:rPr>
      </w:pPr>
    </w:p>
    <w:p>
      <w:pPr>
        <w:spacing w:line="400" w:lineRule="exact"/>
        <w:ind w:firstLine="1280" w:firstLineChars="400"/>
        <w:rPr>
          <w:rFonts w:ascii="仿宋_GB2312" w:hAnsi="仿宋" w:eastAsia="仿宋_GB2312" w:cs="仿宋"/>
          <w:bCs/>
          <w:color w:val="auto"/>
          <w:sz w:val="32"/>
          <w:szCs w:val="32"/>
          <w:u w:val="single"/>
        </w:rPr>
      </w:pPr>
      <w:r>
        <w:rPr>
          <w:rFonts w:hint="eastAsia" w:ascii="仿宋_GB2312" w:hAnsi="仿宋" w:eastAsia="仿宋_GB2312" w:cs="仿宋"/>
          <w:color w:val="auto"/>
          <w:sz w:val="32"/>
          <w:szCs w:val="32"/>
        </w:rPr>
        <w:t>联系电话：</w:t>
      </w:r>
    </w:p>
    <w:p>
      <w:pPr>
        <w:spacing w:line="400" w:lineRule="exact"/>
        <w:rPr>
          <w:rFonts w:ascii="仿宋_GB2312" w:hAnsi="仿宋" w:eastAsia="仿宋_GB2312" w:cs="仿宋"/>
          <w:bCs/>
          <w:color w:val="auto"/>
          <w:sz w:val="32"/>
          <w:szCs w:val="32"/>
          <w:u w:val="single"/>
        </w:rPr>
      </w:pPr>
    </w:p>
    <w:p>
      <w:pPr>
        <w:spacing w:line="400" w:lineRule="exact"/>
        <w:ind w:firstLine="1280" w:firstLineChars="400"/>
        <w:rPr>
          <w:rFonts w:ascii="仿宋_GB2312" w:hAnsi="仿宋" w:eastAsia="仿宋_GB2312" w:cs="仿宋"/>
          <w:color w:val="auto"/>
          <w:sz w:val="32"/>
          <w:szCs w:val="32"/>
        </w:rPr>
      </w:pPr>
      <w:r>
        <w:rPr>
          <w:rFonts w:hint="eastAsia" w:ascii="仿宋_GB2312" w:hAnsi="仿宋" w:eastAsia="仿宋_GB2312" w:cs="仿宋"/>
          <w:color w:val="auto"/>
          <w:sz w:val="32"/>
          <w:szCs w:val="32"/>
        </w:rPr>
        <w:t>移动电话：</w:t>
      </w:r>
    </w:p>
    <w:p>
      <w:pPr>
        <w:spacing w:line="400" w:lineRule="exact"/>
        <w:rPr>
          <w:rFonts w:ascii="仿宋_GB2312" w:hAnsi="仿宋" w:eastAsia="仿宋_GB2312" w:cs="仿宋"/>
          <w:bCs/>
          <w:color w:val="auto"/>
          <w:sz w:val="32"/>
          <w:szCs w:val="32"/>
          <w:u w:val="single"/>
        </w:rPr>
      </w:pPr>
    </w:p>
    <w:p>
      <w:pPr>
        <w:spacing w:line="400" w:lineRule="exact"/>
        <w:ind w:firstLine="1280" w:firstLineChars="400"/>
        <w:rPr>
          <w:rFonts w:ascii="仿宋_GB2312" w:hAnsi="仿宋" w:eastAsia="仿宋_GB2312" w:cs="仿宋"/>
          <w:b/>
          <w:bCs/>
          <w:color w:val="auto"/>
          <w:sz w:val="32"/>
          <w:szCs w:val="32"/>
        </w:rPr>
      </w:pPr>
      <w:r>
        <w:rPr>
          <w:rFonts w:hint="eastAsia" w:ascii="仿宋_GB2312" w:hAnsi="仿宋" w:eastAsia="仿宋_GB2312" w:cs="仿宋"/>
          <w:color w:val="auto"/>
          <w:sz w:val="32"/>
          <w:szCs w:val="32"/>
        </w:rPr>
        <w:t>电子邮箱：</w:t>
      </w:r>
    </w:p>
    <w:p>
      <w:pPr>
        <w:spacing w:line="400" w:lineRule="exact"/>
        <w:rPr>
          <w:rFonts w:ascii="仿宋_GB2312" w:hAnsi="仿宋" w:eastAsia="仿宋_GB2312" w:cs="仿宋"/>
          <w:color w:val="auto"/>
          <w:sz w:val="32"/>
          <w:szCs w:val="32"/>
        </w:rPr>
      </w:pPr>
    </w:p>
    <w:p>
      <w:pPr>
        <w:spacing w:line="400" w:lineRule="exact"/>
        <w:rPr>
          <w:rFonts w:ascii="仿宋_GB2312" w:hAnsi="仿宋" w:eastAsia="仿宋_GB2312" w:cs="仿宋"/>
          <w:color w:val="auto"/>
          <w:sz w:val="32"/>
          <w:szCs w:val="32"/>
          <w:u w:val="single"/>
        </w:rPr>
      </w:pPr>
      <w:r>
        <w:rPr>
          <w:rFonts w:ascii="仿宋_GB2312" w:hAnsi="仿宋" w:eastAsia="仿宋_GB2312" w:cs="仿宋"/>
          <w:color w:val="auto"/>
          <w:sz w:val="32"/>
          <w:szCs w:val="32"/>
        </w:rPr>
        <w:t xml:space="preserve">        </w:t>
      </w:r>
      <w:r>
        <w:rPr>
          <w:rFonts w:hint="eastAsia" w:ascii="仿宋_GB2312" w:hAnsi="仿宋" w:eastAsia="仿宋_GB2312" w:cs="仿宋"/>
          <w:color w:val="auto"/>
          <w:sz w:val="32"/>
          <w:szCs w:val="32"/>
        </w:rPr>
        <w:t>填表时间：</w:t>
      </w:r>
      <w:r>
        <w:rPr>
          <w:rFonts w:ascii="仿宋_GB2312" w:hAnsi="仿宋" w:eastAsia="仿宋_GB2312" w:cs="仿宋"/>
          <w:color w:val="auto"/>
          <w:sz w:val="32"/>
          <w:szCs w:val="32"/>
        </w:rPr>
        <w:t xml:space="preserve"> </w:t>
      </w:r>
      <w:r>
        <w:rPr>
          <w:rFonts w:ascii="仿宋_GB2312" w:hAnsi="仿宋" w:eastAsia="仿宋_GB2312" w:cs="仿宋"/>
          <w:color w:val="auto"/>
          <w:sz w:val="32"/>
          <w:szCs w:val="32"/>
          <w:u w:val="single"/>
        </w:rPr>
        <w:t xml:space="preserve"> </w:t>
      </w:r>
      <w:r>
        <w:rPr>
          <w:rFonts w:ascii="仿宋_GB2312" w:hAnsi="仿宋" w:eastAsia="仿宋_GB2312" w:cs="仿宋"/>
          <w:b/>
          <w:color w:val="auto"/>
          <w:sz w:val="32"/>
          <w:szCs w:val="32"/>
          <w:u w:val="single"/>
        </w:rPr>
        <w:t xml:space="preserve">   </w:t>
      </w:r>
      <w:r>
        <w:rPr>
          <w:rFonts w:hint="eastAsia" w:ascii="仿宋_GB2312" w:hAnsi="仿宋" w:eastAsia="仿宋_GB2312" w:cs="仿宋"/>
          <w:color w:val="auto"/>
          <w:sz w:val="32"/>
          <w:szCs w:val="32"/>
        </w:rPr>
        <w:t>年</w:t>
      </w:r>
      <w:r>
        <w:rPr>
          <w:rFonts w:ascii="仿宋_GB2312" w:hAnsi="仿宋" w:eastAsia="仿宋_GB2312" w:cs="仿宋"/>
          <w:b/>
          <w:color w:val="auto"/>
          <w:sz w:val="32"/>
          <w:szCs w:val="32"/>
          <w:u w:val="single"/>
        </w:rPr>
        <w:t xml:space="preserve">    </w:t>
      </w:r>
      <w:r>
        <w:rPr>
          <w:rFonts w:hint="eastAsia" w:ascii="仿宋_GB2312" w:hAnsi="仿宋" w:eastAsia="仿宋_GB2312" w:cs="仿宋"/>
          <w:color w:val="auto"/>
          <w:sz w:val="32"/>
          <w:szCs w:val="32"/>
        </w:rPr>
        <w:t>月</w:t>
      </w:r>
      <w:r>
        <w:rPr>
          <w:rFonts w:ascii="仿宋_GB2312" w:hAnsi="仿宋" w:eastAsia="仿宋_GB2312" w:cs="仿宋"/>
          <w:b/>
          <w:color w:val="auto"/>
          <w:sz w:val="32"/>
          <w:szCs w:val="32"/>
          <w:u w:val="single"/>
        </w:rPr>
        <w:t xml:space="preserve">    </w:t>
      </w:r>
      <w:r>
        <w:rPr>
          <w:rFonts w:hint="eastAsia" w:ascii="仿宋_GB2312" w:hAnsi="仿宋" w:eastAsia="仿宋_GB2312" w:cs="仿宋"/>
          <w:color w:val="auto"/>
          <w:sz w:val="32"/>
          <w:szCs w:val="32"/>
        </w:rPr>
        <w:t>日</w:t>
      </w:r>
    </w:p>
    <w:p>
      <w:pPr>
        <w:shd w:val="clear" w:color="auto" w:fill="FFFFFF"/>
        <w:spacing w:line="360" w:lineRule="auto"/>
        <w:outlineLvl w:val="1"/>
        <w:rPr>
          <w:rFonts w:hint="eastAsia" w:ascii="仿宋_GB2312" w:hAnsi="仿宋" w:eastAsia="仿宋_GB2312" w:cs="仿宋"/>
          <w:color w:val="auto"/>
          <w:sz w:val="32"/>
          <w:szCs w:val="32"/>
        </w:rPr>
      </w:pPr>
    </w:p>
    <w:p>
      <w:pPr>
        <w:shd w:val="clear" w:color="auto" w:fill="FFFFFF"/>
        <w:spacing w:line="360" w:lineRule="auto"/>
        <w:outlineLvl w:val="1"/>
        <w:rPr>
          <w:rFonts w:hint="eastAsia" w:ascii="仿宋_GB2312" w:hAnsi="仿宋" w:eastAsia="仿宋_GB2312" w:cs="仿宋"/>
          <w:color w:val="auto"/>
          <w:sz w:val="32"/>
          <w:szCs w:val="32"/>
        </w:rPr>
      </w:pPr>
    </w:p>
    <w:p>
      <w:pPr>
        <w:shd w:val="clear" w:color="auto" w:fill="FFFFFF"/>
        <w:spacing w:line="360" w:lineRule="auto"/>
        <w:outlineLvl w:val="1"/>
        <w:rPr>
          <w:rFonts w:hint="eastAsia" w:ascii="仿宋_GB2312" w:hAnsi="仿宋" w:eastAsia="仿宋_GB2312" w:cs="仿宋"/>
          <w:color w:val="auto"/>
          <w:sz w:val="32"/>
          <w:szCs w:val="32"/>
        </w:rPr>
      </w:pPr>
    </w:p>
    <w:p>
      <w:pPr>
        <w:shd w:val="clear" w:color="auto" w:fill="FFFFFF"/>
        <w:spacing w:line="360" w:lineRule="auto"/>
        <w:outlineLvl w:val="1"/>
        <w:rPr>
          <w:rFonts w:ascii="仿宋_GB2312" w:hAnsi="仿宋" w:eastAsia="仿宋_GB2312" w:cs="仿宋"/>
          <w:color w:val="auto"/>
          <w:sz w:val="32"/>
          <w:szCs w:val="32"/>
        </w:rPr>
      </w:pPr>
      <w:r>
        <w:rPr>
          <w:rFonts w:hint="eastAsia" w:ascii="仿宋_GB2312" w:hAnsi="仿宋" w:eastAsia="仿宋_GB2312" w:cs="仿宋"/>
          <w:color w:val="auto"/>
          <w:sz w:val="32"/>
          <w:szCs w:val="32"/>
        </w:rPr>
        <w:t>附件</w:t>
      </w:r>
      <w:r>
        <w:rPr>
          <w:rFonts w:ascii="仿宋_GB2312" w:hAnsi="仿宋" w:eastAsia="仿宋_GB2312" w:cs="仿宋"/>
          <w:color w:val="auto"/>
          <w:sz w:val="32"/>
          <w:szCs w:val="32"/>
        </w:rPr>
        <w:t>2-1</w:t>
      </w:r>
    </w:p>
    <w:p>
      <w:pPr>
        <w:snapToGrid w:val="0"/>
        <w:jc w:val="center"/>
        <w:rPr>
          <w:rFonts w:ascii="方正小标宋简体" w:hAnsi="华文中宋" w:eastAsia="方正小标宋简体" w:cs="宋体"/>
          <w:bCs/>
          <w:color w:val="auto"/>
          <w:kern w:val="0"/>
          <w:sz w:val="36"/>
          <w:szCs w:val="36"/>
        </w:rPr>
      </w:pPr>
      <w:r>
        <w:rPr>
          <w:rFonts w:hint="eastAsia" w:ascii="方正小标宋简体" w:hAnsi="华文中宋" w:eastAsia="方正小标宋简体" w:cs="宋体"/>
          <w:bCs/>
          <w:color w:val="auto"/>
          <w:kern w:val="0"/>
          <w:sz w:val="36"/>
          <w:szCs w:val="36"/>
        </w:rPr>
        <w:t>增城区商务发展专项资金供应链平台（现货交易）</w:t>
      </w:r>
      <w:r>
        <w:rPr>
          <w:rFonts w:hint="eastAsia" w:ascii="方正小标宋简体" w:hAnsi="华文中宋" w:eastAsia="方正小标宋简体" w:cs="宋体"/>
          <w:bCs/>
          <w:color w:val="auto"/>
          <w:kern w:val="0"/>
          <w:sz w:val="36"/>
          <w:szCs w:val="36"/>
          <w:lang w:eastAsia="zh-CN"/>
        </w:rPr>
        <w:t>首次申报</w:t>
      </w:r>
      <w:r>
        <w:rPr>
          <w:rFonts w:hint="eastAsia" w:ascii="方正小标宋简体" w:hAnsi="华文中宋" w:eastAsia="方正小标宋简体" w:cs="宋体"/>
          <w:bCs/>
          <w:color w:val="auto"/>
          <w:kern w:val="0"/>
          <w:sz w:val="36"/>
          <w:szCs w:val="36"/>
        </w:rPr>
        <w:t>奖励事项申请表</w:t>
      </w:r>
    </w:p>
    <w:p>
      <w:pPr>
        <w:snapToGrid w:val="0"/>
        <w:rPr>
          <w:color w:val="auto"/>
          <w:kern w:val="0"/>
          <w:szCs w:val="21"/>
        </w:rPr>
      </w:pPr>
      <w:r>
        <w:rPr>
          <w:rFonts w:hint="eastAsia"/>
          <w:color w:val="auto"/>
          <w:kern w:val="0"/>
          <w:szCs w:val="21"/>
        </w:rPr>
        <w:t>申请单位（盖章）：</w:t>
      </w:r>
      <w:r>
        <w:rPr>
          <w:color w:val="auto"/>
          <w:kern w:val="0"/>
          <w:szCs w:val="21"/>
        </w:rPr>
        <w:t xml:space="preserve">                                        </w:t>
      </w:r>
      <w:r>
        <w:rPr>
          <w:rFonts w:hint="eastAsia"/>
          <w:color w:val="auto"/>
          <w:kern w:val="0"/>
          <w:szCs w:val="21"/>
        </w:rPr>
        <w:t>填报日期</w:t>
      </w:r>
      <w:r>
        <w:rPr>
          <w:color w:val="auto"/>
          <w:kern w:val="0"/>
          <w:szCs w:val="21"/>
        </w:rPr>
        <w:t>:</w:t>
      </w:r>
    </w:p>
    <w:tbl>
      <w:tblPr>
        <w:tblStyle w:val="7"/>
        <w:tblW w:w="96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836"/>
        <w:gridCol w:w="948"/>
        <w:gridCol w:w="1457"/>
        <w:gridCol w:w="243"/>
        <w:gridCol w:w="1558"/>
        <w:gridCol w:w="283"/>
        <w:gridCol w:w="325"/>
        <w:gridCol w:w="526"/>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26" w:type="dxa"/>
            <w:gridSpan w:val="10"/>
            <w:vAlign w:val="center"/>
          </w:tcPr>
          <w:p>
            <w:pPr>
              <w:widowControl/>
              <w:jc w:val="left"/>
              <w:rPr>
                <w:b/>
                <w:bCs/>
                <w:color w:val="auto"/>
                <w:kern w:val="0"/>
                <w:sz w:val="18"/>
                <w:szCs w:val="18"/>
              </w:rPr>
            </w:pPr>
            <w:r>
              <w:rPr>
                <w:rFonts w:hint="eastAsia"/>
                <w:b/>
                <w:bCs/>
                <w:color w:val="auto"/>
                <w:kern w:val="0"/>
                <w:szCs w:val="21"/>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69" w:type="dxa"/>
            <w:vAlign w:val="center"/>
          </w:tcPr>
          <w:p>
            <w:pPr>
              <w:widowControl/>
              <w:jc w:val="center"/>
              <w:rPr>
                <w:color w:val="auto"/>
                <w:kern w:val="0"/>
                <w:szCs w:val="21"/>
              </w:rPr>
            </w:pPr>
            <w:r>
              <w:rPr>
                <w:rFonts w:hint="eastAsia"/>
                <w:color w:val="auto"/>
                <w:kern w:val="0"/>
                <w:szCs w:val="21"/>
              </w:rPr>
              <w:t>企业名称</w:t>
            </w:r>
          </w:p>
        </w:tc>
        <w:tc>
          <w:tcPr>
            <w:tcW w:w="1784" w:type="dxa"/>
            <w:gridSpan w:val="2"/>
            <w:vAlign w:val="center"/>
          </w:tcPr>
          <w:p>
            <w:pPr>
              <w:widowControl/>
              <w:jc w:val="center"/>
              <w:rPr>
                <w:color w:val="auto"/>
                <w:kern w:val="0"/>
                <w:szCs w:val="21"/>
              </w:rPr>
            </w:pPr>
          </w:p>
        </w:tc>
        <w:tc>
          <w:tcPr>
            <w:tcW w:w="1700" w:type="dxa"/>
            <w:gridSpan w:val="2"/>
            <w:vAlign w:val="center"/>
          </w:tcPr>
          <w:p>
            <w:pPr>
              <w:widowControl/>
              <w:jc w:val="center"/>
              <w:rPr>
                <w:color w:val="auto"/>
                <w:kern w:val="0"/>
                <w:szCs w:val="21"/>
              </w:rPr>
            </w:pPr>
            <w:r>
              <w:rPr>
                <w:rFonts w:hint="eastAsia"/>
                <w:color w:val="auto"/>
                <w:kern w:val="0"/>
                <w:szCs w:val="21"/>
              </w:rPr>
              <w:t>所属行业</w:t>
            </w:r>
          </w:p>
        </w:tc>
        <w:tc>
          <w:tcPr>
            <w:tcW w:w="1558" w:type="dxa"/>
            <w:vAlign w:val="center"/>
          </w:tcPr>
          <w:p>
            <w:pPr>
              <w:widowControl/>
              <w:jc w:val="center"/>
              <w:rPr>
                <w:color w:val="auto"/>
                <w:kern w:val="0"/>
                <w:szCs w:val="21"/>
              </w:rPr>
            </w:pPr>
          </w:p>
        </w:tc>
        <w:tc>
          <w:tcPr>
            <w:tcW w:w="1134" w:type="dxa"/>
            <w:gridSpan w:val="3"/>
            <w:vAlign w:val="center"/>
          </w:tcPr>
          <w:p>
            <w:pPr>
              <w:widowControl/>
              <w:jc w:val="center"/>
              <w:rPr>
                <w:color w:val="auto"/>
                <w:kern w:val="0"/>
                <w:szCs w:val="21"/>
              </w:rPr>
            </w:pPr>
            <w:r>
              <w:rPr>
                <w:rFonts w:hint="eastAsia"/>
                <w:color w:val="auto"/>
                <w:kern w:val="0"/>
                <w:szCs w:val="21"/>
              </w:rPr>
              <w:t>企业性质</w:t>
            </w:r>
          </w:p>
        </w:tc>
        <w:tc>
          <w:tcPr>
            <w:tcW w:w="1881" w:type="dxa"/>
            <w:vAlign w:val="center"/>
          </w:tcPr>
          <w:p>
            <w:pPr>
              <w:widowControl/>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69" w:type="dxa"/>
            <w:vAlign w:val="center"/>
          </w:tcPr>
          <w:p>
            <w:pPr>
              <w:widowControl/>
              <w:jc w:val="center"/>
              <w:rPr>
                <w:color w:val="auto"/>
                <w:kern w:val="0"/>
                <w:szCs w:val="21"/>
              </w:rPr>
            </w:pPr>
            <w:r>
              <w:rPr>
                <w:rFonts w:hint="eastAsia"/>
                <w:color w:val="auto"/>
                <w:kern w:val="0"/>
                <w:szCs w:val="21"/>
              </w:rPr>
              <w:t>法定代表人</w:t>
            </w:r>
          </w:p>
        </w:tc>
        <w:tc>
          <w:tcPr>
            <w:tcW w:w="1784" w:type="dxa"/>
            <w:gridSpan w:val="2"/>
            <w:vAlign w:val="center"/>
          </w:tcPr>
          <w:p>
            <w:pPr>
              <w:widowControl/>
              <w:jc w:val="center"/>
              <w:rPr>
                <w:color w:val="auto"/>
                <w:kern w:val="0"/>
                <w:szCs w:val="21"/>
              </w:rPr>
            </w:pPr>
          </w:p>
        </w:tc>
        <w:tc>
          <w:tcPr>
            <w:tcW w:w="1700" w:type="dxa"/>
            <w:gridSpan w:val="2"/>
            <w:vAlign w:val="center"/>
          </w:tcPr>
          <w:p>
            <w:pPr>
              <w:widowControl/>
              <w:jc w:val="center"/>
              <w:rPr>
                <w:color w:val="auto"/>
                <w:kern w:val="0"/>
                <w:szCs w:val="21"/>
              </w:rPr>
            </w:pPr>
            <w:r>
              <w:rPr>
                <w:rFonts w:hint="eastAsia"/>
                <w:color w:val="auto"/>
                <w:kern w:val="0"/>
                <w:szCs w:val="21"/>
              </w:rPr>
              <w:t>电话</w:t>
            </w:r>
          </w:p>
        </w:tc>
        <w:tc>
          <w:tcPr>
            <w:tcW w:w="1558" w:type="dxa"/>
            <w:vAlign w:val="center"/>
          </w:tcPr>
          <w:p>
            <w:pPr>
              <w:widowControl/>
              <w:jc w:val="center"/>
              <w:rPr>
                <w:color w:val="auto"/>
                <w:kern w:val="0"/>
                <w:szCs w:val="21"/>
              </w:rPr>
            </w:pPr>
          </w:p>
        </w:tc>
        <w:tc>
          <w:tcPr>
            <w:tcW w:w="1134" w:type="dxa"/>
            <w:gridSpan w:val="3"/>
            <w:vAlign w:val="center"/>
          </w:tcPr>
          <w:p>
            <w:pPr>
              <w:widowControl/>
              <w:jc w:val="center"/>
              <w:rPr>
                <w:color w:val="auto"/>
                <w:kern w:val="0"/>
                <w:szCs w:val="21"/>
              </w:rPr>
            </w:pPr>
            <w:r>
              <w:rPr>
                <w:rFonts w:hint="eastAsia"/>
                <w:color w:val="auto"/>
                <w:kern w:val="0"/>
                <w:szCs w:val="21"/>
              </w:rPr>
              <w:t>传真</w:t>
            </w:r>
          </w:p>
        </w:tc>
        <w:tc>
          <w:tcPr>
            <w:tcW w:w="1881" w:type="dxa"/>
            <w:vAlign w:val="center"/>
          </w:tcPr>
          <w:p>
            <w:pPr>
              <w:widowControl/>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69" w:type="dxa"/>
            <w:vAlign w:val="center"/>
          </w:tcPr>
          <w:p>
            <w:pPr>
              <w:widowControl/>
              <w:jc w:val="center"/>
              <w:rPr>
                <w:color w:val="auto"/>
                <w:kern w:val="0"/>
                <w:szCs w:val="21"/>
              </w:rPr>
            </w:pPr>
            <w:r>
              <w:rPr>
                <w:rFonts w:hint="eastAsia"/>
                <w:color w:val="auto"/>
                <w:kern w:val="0"/>
                <w:szCs w:val="21"/>
              </w:rPr>
              <w:t>注册资本</w:t>
            </w:r>
          </w:p>
        </w:tc>
        <w:tc>
          <w:tcPr>
            <w:tcW w:w="1784" w:type="dxa"/>
            <w:gridSpan w:val="2"/>
            <w:vAlign w:val="center"/>
          </w:tcPr>
          <w:p>
            <w:pPr>
              <w:widowControl/>
              <w:jc w:val="center"/>
              <w:rPr>
                <w:color w:val="auto"/>
                <w:kern w:val="0"/>
                <w:szCs w:val="21"/>
              </w:rPr>
            </w:pPr>
          </w:p>
        </w:tc>
        <w:tc>
          <w:tcPr>
            <w:tcW w:w="1700" w:type="dxa"/>
            <w:gridSpan w:val="2"/>
            <w:vAlign w:val="center"/>
          </w:tcPr>
          <w:p>
            <w:pPr>
              <w:widowControl/>
              <w:jc w:val="center"/>
              <w:rPr>
                <w:color w:val="auto"/>
                <w:kern w:val="0"/>
                <w:szCs w:val="21"/>
              </w:rPr>
            </w:pPr>
            <w:r>
              <w:rPr>
                <w:rFonts w:hint="eastAsia"/>
                <w:color w:val="auto"/>
                <w:kern w:val="0"/>
                <w:szCs w:val="21"/>
              </w:rPr>
              <w:t>注册时间</w:t>
            </w:r>
          </w:p>
        </w:tc>
        <w:tc>
          <w:tcPr>
            <w:tcW w:w="1558" w:type="dxa"/>
            <w:vAlign w:val="center"/>
          </w:tcPr>
          <w:p>
            <w:pPr>
              <w:widowControl/>
              <w:jc w:val="center"/>
              <w:rPr>
                <w:color w:val="auto"/>
                <w:kern w:val="0"/>
                <w:szCs w:val="21"/>
              </w:rPr>
            </w:pPr>
          </w:p>
        </w:tc>
        <w:tc>
          <w:tcPr>
            <w:tcW w:w="1134" w:type="dxa"/>
            <w:gridSpan w:val="3"/>
            <w:vAlign w:val="center"/>
          </w:tcPr>
          <w:p>
            <w:pPr>
              <w:widowControl/>
              <w:jc w:val="center"/>
              <w:rPr>
                <w:color w:val="auto"/>
                <w:kern w:val="0"/>
                <w:szCs w:val="21"/>
              </w:rPr>
            </w:pPr>
            <w:r>
              <w:rPr>
                <w:rFonts w:hint="eastAsia"/>
                <w:color w:val="auto"/>
                <w:kern w:val="0"/>
                <w:szCs w:val="21"/>
              </w:rPr>
              <w:t>信用代码</w:t>
            </w:r>
          </w:p>
        </w:tc>
        <w:tc>
          <w:tcPr>
            <w:tcW w:w="1881" w:type="dxa"/>
            <w:vAlign w:val="center"/>
          </w:tcPr>
          <w:p>
            <w:pPr>
              <w:widowControl/>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69" w:type="dxa"/>
            <w:vAlign w:val="center"/>
          </w:tcPr>
          <w:p>
            <w:pPr>
              <w:widowControl/>
              <w:jc w:val="center"/>
              <w:rPr>
                <w:color w:val="auto"/>
                <w:kern w:val="0"/>
                <w:szCs w:val="21"/>
              </w:rPr>
            </w:pPr>
            <w:r>
              <w:rPr>
                <w:rFonts w:hint="eastAsia"/>
                <w:color w:val="auto"/>
                <w:kern w:val="0"/>
                <w:szCs w:val="21"/>
              </w:rPr>
              <w:t>企业地址</w:t>
            </w:r>
          </w:p>
        </w:tc>
        <w:tc>
          <w:tcPr>
            <w:tcW w:w="5042" w:type="dxa"/>
            <w:gridSpan w:val="5"/>
            <w:vAlign w:val="center"/>
          </w:tcPr>
          <w:p>
            <w:pPr>
              <w:widowControl/>
              <w:jc w:val="center"/>
              <w:rPr>
                <w:color w:val="auto"/>
                <w:kern w:val="0"/>
                <w:szCs w:val="21"/>
              </w:rPr>
            </w:pPr>
          </w:p>
        </w:tc>
        <w:tc>
          <w:tcPr>
            <w:tcW w:w="1134" w:type="dxa"/>
            <w:gridSpan w:val="3"/>
            <w:vAlign w:val="center"/>
          </w:tcPr>
          <w:p>
            <w:pPr>
              <w:widowControl/>
              <w:jc w:val="center"/>
              <w:rPr>
                <w:color w:val="auto"/>
                <w:kern w:val="0"/>
                <w:szCs w:val="21"/>
              </w:rPr>
            </w:pPr>
            <w:r>
              <w:rPr>
                <w:rFonts w:hint="eastAsia"/>
                <w:color w:val="auto"/>
                <w:kern w:val="0"/>
                <w:szCs w:val="21"/>
              </w:rPr>
              <w:t>邮编</w:t>
            </w:r>
          </w:p>
        </w:tc>
        <w:tc>
          <w:tcPr>
            <w:tcW w:w="1881" w:type="dxa"/>
            <w:vAlign w:val="center"/>
          </w:tcPr>
          <w:p>
            <w:pPr>
              <w:widowControl/>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69" w:type="dxa"/>
            <w:vAlign w:val="center"/>
          </w:tcPr>
          <w:p>
            <w:pPr>
              <w:widowControl/>
              <w:jc w:val="center"/>
              <w:rPr>
                <w:color w:val="auto"/>
                <w:kern w:val="0"/>
                <w:szCs w:val="21"/>
              </w:rPr>
            </w:pPr>
            <w:r>
              <w:rPr>
                <w:rFonts w:hint="eastAsia"/>
                <w:color w:val="auto"/>
                <w:kern w:val="0"/>
                <w:szCs w:val="21"/>
              </w:rPr>
              <w:t>开户银行名称</w:t>
            </w:r>
          </w:p>
        </w:tc>
        <w:tc>
          <w:tcPr>
            <w:tcW w:w="3484" w:type="dxa"/>
            <w:gridSpan w:val="4"/>
            <w:vAlign w:val="center"/>
          </w:tcPr>
          <w:p>
            <w:pPr>
              <w:widowControl/>
              <w:jc w:val="center"/>
              <w:rPr>
                <w:color w:val="auto"/>
                <w:kern w:val="0"/>
                <w:szCs w:val="21"/>
              </w:rPr>
            </w:pPr>
          </w:p>
        </w:tc>
        <w:tc>
          <w:tcPr>
            <w:tcW w:w="1558" w:type="dxa"/>
            <w:vAlign w:val="center"/>
          </w:tcPr>
          <w:p>
            <w:pPr>
              <w:widowControl/>
              <w:jc w:val="center"/>
              <w:rPr>
                <w:color w:val="auto"/>
                <w:kern w:val="0"/>
                <w:szCs w:val="21"/>
              </w:rPr>
            </w:pPr>
            <w:r>
              <w:rPr>
                <w:rFonts w:hint="eastAsia"/>
                <w:color w:val="auto"/>
                <w:kern w:val="0"/>
                <w:szCs w:val="21"/>
              </w:rPr>
              <w:t>银行帐号</w:t>
            </w:r>
          </w:p>
        </w:tc>
        <w:tc>
          <w:tcPr>
            <w:tcW w:w="3015" w:type="dxa"/>
            <w:gridSpan w:val="4"/>
            <w:vAlign w:val="center"/>
          </w:tcPr>
          <w:p>
            <w:pPr>
              <w:widowControl/>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26" w:type="dxa"/>
            <w:gridSpan w:val="10"/>
            <w:vAlign w:val="center"/>
          </w:tcPr>
          <w:p>
            <w:pPr>
              <w:widowControl/>
              <w:jc w:val="left"/>
              <w:rPr>
                <w:b/>
                <w:bCs/>
                <w:color w:val="auto"/>
                <w:kern w:val="0"/>
                <w:szCs w:val="21"/>
              </w:rPr>
            </w:pPr>
            <w:r>
              <w:rPr>
                <w:rFonts w:hint="eastAsia"/>
                <w:b/>
                <w:bCs/>
                <w:color w:val="auto"/>
                <w:kern w:val="0"/>
                <w:szCs w:val="21"/>
              </w:rPr>
              <w:t>二、企业主要经济指标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69" w:type="dxa"/>
            <w:vMerge w:val="restart"/>
            <w:vAlign w:val="center"/>
          </w:tcPr>
          <w:p>
            <w:pPr>
              <w:widowControl/>
              <w:jc w:val="center"/>
              <w:rPr>
                <w:rFonts w:hint="eastAsia"/>
                <w:color w:val="auto"/>
                <w:kern w:val="0"/>
                <w:szCs w:val="21"/>
                <w:lang w:val="en-US" w:eastAsia="zh-CN"/>
              </w:rPr>
            </w:pPr>
            <w:r>
              <w:rPr>
                <w:color w:val="auto"/>
                <w:kern w:val="0"/>
                <w:szCs w:val="21"/>
              </w:rPr>
              <w:t>202</w:t>
            </w:r>
            <w:r>
              <w:rPr>
                <w:rFonts w:hint="eastAsia"/>
                <w:color w:val="auto"/>
                <w:kern w:val="0"/>
                <w:szCs w:val="21"/>
                <w:lang w:val="en-US" w:eastAsia="zh-CN"/>
              </w:rPr>
              <w:t>1</w:t>
            </w:r>
            <w:r>
              <w:rPr>
                <w:rFonts w:hint="eastAsia"/>
                <w:color w:val="auto"/>
                <w:kern w:val="0"/>
                <w:szCs w:val="21"/>
              </w:rPr>
              <w:t>年</w:t>
            </w:r>
            <w:r>
              <w:rPr>
                <w:rFonts w:hint="eastAsia"/>
                <w:color w:val="auto"/>
                <w:kern w:val="0"/>
                <w:szCs w:val="21"/>
                <w:lang w:val="en-US" w:eastAsia="zh-CN"/>
              </w:rPr>
              <w:t xml:space="preserve">/2022年   </w:t>
            </w:r>
          </w:p>
          <w:p>
            <w:pPr>
              <w:widowControl/>
              <w:jc w:val="center"/>
              <w:rPr>
                <w:color w:val="auto"/>
                <w:kern w:val="0"/>
                <w:szCs w:val="21"/>
              </w:rPr>
            </w:pPr>
            <w:r>
              <w:rPr>
                <w:rFonts w:hint="eastAsia"/>
                <w:color w:val="auto"/>
                <w:kern w:val="0"/>
                <w:szCs w:val="21"/>
                <w:lang w:val="en-US" w:eastAsia="zh-CN"/>
              </w:rPr>
              <w:t xml:space="preserve"> </w:t>
            </w:r>
            <w:r>
              <w:rPr>
                <w:rFonts w:hint="eastAsia"/>
                <w:color w:val="auto"/>
                <w:kern w:val="0"/>
                <w:szCs w:val="21"/>
                <w:lang w:eastAsia="zh-CN"/>
              </w:rPr>
              <w:t>（单位万元）</w:t>
            </w:r>
          </w:p>
        </w:tc>
        <w:tc>
          <w:tcPr>
            <w:tcW w:w="1784" w:type="dxa"/>
            <w:gridSpan w:val="2"/>
            <w:vAlign w:val="center"/>
          </w:tcPr>
          <w:p>
            <w:pPr>
              <w:widowControl/>
              <w:jc w:val="center"/>
              <w:rPr>
                <w:color w:val="auto"/>
                <w:kern w:val="0"/>
                <w:szCs w:val="21"/>
              </w:rPr>
            </w:pPr>
            <w:r>
              <w:rPr>
                <w:rFonts w:hint="eastAsia"/>
                <w:color w:val="auto"/>
                <w:kern w:val="0"/>
                <w:szCs w:val="21"/>
              </w:rPr>
              <w:t>主营业务收入</w:t>
            </w:r>
          </w:p>
        </w:tc>
        <w:tc>
          <w:tcPr>
            <w:tcW w:w="1700" w:type="dxa"/>
            <w:gridSpan w:val="2"/>
            <w:vAlign w:val="center"/>
          </w:tcPr>
          <w:p>
            <w:pPr>
              <w:widowControl/>
              <w:jc w:val="center"/>
              <w:rPr>
                <w:color w:val="auto"/>
                <w:kern w:val="0"/>
                <w:szCs w:val="21"/>
              </w:rPr>
            </w:pPr>
          </w:p>
        </w:tc>
        <w:tc>
          <w:tcPr>
            <w:tcW w:w="1841" w:type="dxa"/>
            <w:gridSpan w:val="2"/>
            <w:vAlign w:val="center"/>
          </w:tcPr>
          <w:p>
            <w:pPr>
              <w:widowControl/>
              <w:jc w:val="center"/>
              <w:rPr>
                <w:color w:val="auto"/>
                <w:kern w:val="0"/>
                <w:szCs w:val="21"/>
              </w:rPr>
            </w:pPr>
            <w:r>
              <w:rPr>
                <w:rFonts w:hint="eastAsia"/>
                <w:color w:val="auto"/>
                <w:kern w:val="0"/>
                <w:szCs w:val="21"/>
              </w:rPr>
              <w:t>净利润</w:t>
            </w:r>
          </w:p>
        </w:tc>
        <w:tc>
          <w:tcPr>
            <w:tcW w:w="2732" w:type="dxa"/>
            <w:gridSpan w:val="3"/>
            <w:vAlign w:val="center"/>
          </w:tcPr>
          <w:p>
            <w:pPr>
              <w:widowControl/>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69" w:type="dxa"/>
            <w:vMerge w:val="continue"/>
            <w:vAlign w:val="center"/>
          </w:tcPr>
          <w:p>
            <w:pPr>
              <w:widowControl/>
              <w:jc w:val="center"/>
              <w:rPr>
                <w:color w:val="auto"/>
                <w:kern w:val="0"/>
                <w:szCs w:val="21"/>
              </w:rPr>
            </w:pPr>
          </w:p>
        </w:tc>
        <w:tc>
          <w:tcPr>
            <w:tcW w:w="1784" w:type="dxa"/>
            <w:gridSpan w:val="2"/>
            <w:vAlign w:val="center"/>
          </w:tcPr>
          <w:p>
            <w:pPr>
              <w:widowControl/>
              <w:jc w:val="center"/>
              <w:rPr>
                <w:color w:val="auto"/>
                <w:kern w:val="0"/>
                <w:szCs w:val="21"/>
              </w:rPr>
            </w:pPr>
            <w:r>
              <w:rPr>
                <w:rFonts w:hint="eastAsia"/>
                <w:color w:val="auto"/>
                <w:kern w:val="0"/>
                <w:szCs w:val="21"/>
              </w:rPr>
              <w:t>资产总额</w:t>
            </w:r>
          </w:p>
        </w:tc>
        <w:tc>
          <w:tcPr>
            <w:tcW w:w="1700" w:type="dxa"/>
            <w:gridSpan w:val="2"/>
            <w:vAlign w:val="center"/>
          </w:tcPr>
          <w:p>
            <w:pPr>
              <w:widowControl/>
              <w:jc w:val="center"/>
              <w:rPr>
                <w:color w:val="auto"/>
                <w:kern w:val="0"/>
                <w:szCs w:val="21"/>
              </w:rPr>
            </w:pPr>
          </w:p>
        </w:tc>
        <w:tc>
          <w:tcPr>
            <w:tcW w:w="1841" w:type="dxa"/>
            <w:gridSpan w:val="2"/>
            <w:vAlign w:val="center"/>
          </w:tcPr>
          <w:p>
            <w:pPr>
              <w:widowControl/>
              <w:jc w:val="center"/>
              <w:rPr>
                <w:color w:val="auto"/>
                <w:kern w:val="0"/>
                <w:szCs w:val="21"/>
              </w:rPr>
            </w:pPr>
            <w:r>
              <w:rPr>
                <w:rFonts w:hint="eastAsia"/>
                <w:color w:val="auto"/>
                <w:kern w:val="0"/>
                <w:szCs w:val="21"/>
              </w:rPr>
              <w:t>负债总额</w:t>
            </w:r>
          </w:p>
        </w:tc>
        <w:tc>
          <w:tcPr>
            <w:tcW w:w="2732" w:type="dxa"/>
            <w:gridSpan w:val="3"/>
            <w:vAlign w:val="center"/>
          </w:tcPr>
          <w:p>
            <w:pPr>
              <w:widowControl/>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69" w:type="dxa"/>
            <w:vMerge w:val="continue"/>
            <w:vAlign w:val="center"/>
          </w:tcPr>
          <w:p>
            <w:pPr>
              <w:widowControl/>
              <w:jc w:val="center"/>
              <w:rPr>
                <w:color w:val="auto"/>
                <w:kern w:val="0"/>
                <w:szCs w:val="21"/>
              </w:rPr>
            </w:pPr>
          </w:p>
        </w:tc>
        <w:tc>
          <w:tcPr>
            <w:tcW w:w="1784" w:type="dxa"/>
            <w:gridSpan w:val="2"/>
            <w:vAlign w:val="center"/>
          </w:tcPr>
          <w:p>
            <w:pPr>
              <w:widowControl/>
              <w:jc w:val="center"/>
              <w:rPr>
                <w:color w:val="auto"/>
                <w:kern w:val="0"/>
                <w:szCs w:val="21"/>
              </w:rPr>
            </w:pPr>
            <w:r>
              <w:rPr>
                <w:rFonts w:hint="eastAsia"/>
                <w:color w:val="auto"/>
                <w:kern w:val="0"/>
                <w:szCs w:val="21"/>
              </w:rPr>
              <w:t>资产负债率</w:t>
            </w:r>
          </w:p>
        </w:tc>
        <w:tc>
          <w:tcPr>
            <w:tcW w:w="1700" w:type="dxa"/>
            <w:gridSpan w:val="2"/>
            <w:vAlign w:val="center"/>
          </w:tcPr>
          <w:p>
            <w:pPr>
              <w:widowControl/>
              <w:jc w:val="center"/>
              <w:rPr>
                <w:color w:val="auto"/>
                <w:kern w:val="0"/>
                <w:szCs w:val="21"/>
              </w:rPr>
            </w:pPr>
          </w:p>
        </w:tc>
        <w:tc>
          <w:tcPr>
            <w:tcW w:w="1841" w:type="dxa"/>
            <w:gridSpan w:val="2"/>
            <w:vAlign w:val="center"/>
          </w:tcPr>
          <w:p>
            <w:pPr>
              <w:widowControl/>
              <w:jc w:val="center"/>
              <w:rPr>
                <w:color w:val="auto"/>
                <w:kern w:val="0"/>
                <w:szCs w:val="21"/>
              </w:rPr>
            </w:pPr>
            <w:r>
              <w:rPr>
                <w:rFonts w:hint="eastAsia"/>
                <w:color w:val="auto"/>
                <w:kern w:val="0"/>
                <w:szCs w:val="21"/>
              </w:rPr>
              <w:t>纳税额</w:t>
            </w:r>
          </w:p>
        </w:tc>
        <w:tc>
          <w:tcPr>
            <w:tcW w:w="2732" w:type="dxa"/>
            <w:gridSpan w:val="3"/>
            <w:vAlign w:val="center"/>
          </w:tcPr>
          <w:p>
            <w:pPr>
              <w:widowControl/>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26" w:type="dxa"/>
            <w:gridSpan w:val="10"/>
            <w:vAlign w:val="center"/>
          </w:tcPr>
          <w:p>
            <w:pPr>
              <w:widowControl/>
              <w:rPr>
                <w:color w:val="auto"/>
                <w:kern w:val="0"/>
                <w:szCs w:val="21"/>
              </w:rPr>
            </w:pPr>
            <w:r>
              <w:rPr>
                <w:rFonts w:hint="eastAsia"/>
                <w:b/>
                <w:bCs/>
                <w:color w:val="auto"/>
                <w:kern w:val="0"/>
                <w:szCs w:val="21"/>
              </w:rPr>
              <w:t>三、项目基本情况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05" w:type="dxa"/>
            <w:gridSpan w:val="2"/>
            <w:vAlign w:val="center"/>
          </w:tcPr>
          <w:p>
            <w:pPr>
              <w:widowControl/>
              <w:jc w:val="center"/>
              <w:rPr>
                <w:rFonts w:ascii="宋体" w:cs="宋体"/>
                <w:color w:val="auto"/>
                <w:kern w:val="0"/>
                <w:sz w:val="20"/>
                <w:szCs w:val="20"/>
              </w:rPr>
            </w:pPr>
            <w:r>
              <w:rPr>
                <w:rFonts w:hint="eastAsia" w:ascii="宋体" w:hAnsi="宋体" w:cs="宋体"/>
                <w:color w:val="auto"/>
                <w:kern w:val="0"/>
                <w:sz w:val="20"/>
                <w:szCs w:val="20"/>
              </w:rPr>
              <w:t>入驻供应链平台项目</w:t>
            </w:r>
            <w:r>
              <w:rPr>
                <w:rFonts w:ascii="宋体" w:hAnsi="宋体" w:cs="宋体"/>
                <w:color w:val="auto"/>
                <w:kern w:val="0"/>
                <w:sz w:val="20"/>
                <w:szCs w:val="20"/>
              </w:rPr>
              <w:t xml:space="preserve">  </w:t>
            </w:r>
            <w:r>
              <w:rPr>
                <w:rFonts w:hint="eastAsia" w:ascii="宋体" w:hAnsi="宋体" w:cs="宋体"/>
                <w:color w:val="auto"/>
                <w:kern w:val="0"/>
                <w:sz w:val="20"/>
                <w:szCs w:val="20"/>
              </w:rPr>
              <w:t>名称</w:t>
            </w:r>
          </w:p>
        </w:tc>
        <w:tc>
          <w:tcPr>
            <w:tcW w:w="2405" w:type="dxa"/>
            <w:gridSpan w:val="2"/>
            <w:vAlign w:val="center"/>
          </w:tcPr>
          <w:p>
            <w:pPr>
              <w:widowControl/>
              <w:jc w:val="center"/>
              <w:rPr>
                <w:color w:val="auto"/>
                <w:kern w:val="0"/>
                <w:szCs w:val="21"/>
              </w:rPr>
            </w:pPr>
          </w:p>
        </w:tc>
        <w:tc>
          <w:tcPr>
            <w:tcW w:w="2409" w:type="dxa"/>
            <w:gridSpan w:val="4"/>
            <w:vAlign w:val="center"/>
          </w:tcPr>
          <w:p>
            <w:pPr>
              <w:widowControl/>
              <w:jc w:val="center"/>
              <w:rPr>
                <w:rFonts w:ascii="宋体" w:cs="宋体"/>
                <w:color w:val="auto"/>
                <w:kern w:val="0"/>
                <w:sz w:val="20"/>
                <w:szCs w:val="20"/>
              </w:rPr>
            </w:pPr>
            <w:r>
              <w:rPr>
                <w:rFonts w:ascii="宋体" w:hAnsi="宋体" w:cs="宋体"/>
                <w:color w:val="auto"/>
                <w:kern w:val="0"/>
                <w:sz w:val="20"/>
                <w:szCs w:val="20"/>
              </w:rPr>
              <w:t>202</w:t>
            </w:r>
            <w:r>
              <w:rPr>
                <w:rFonts w:hint="eastAsia" w:ascii="宋体" w:hAnsi="宋体" w:cs="宋体"/>
                <w:color w:val="auto"/>
                <w:kern w:val="0"/>
                <w:sz w:val="20"/>
                <w:szCs w:val="20"/>
                <w:lang w:val="en-US" w:eastAsia="zh-CN"/>
              </w:rPr>
              <w:t>1</w:t>
            </w:r>
            <w:r>
              <w:rPr>
                <w:rFonts w:hint="eastAsia" w:ascii="宋体" w:hAnsi="宋体" w:cs="宋体"/>
                <w:color w:val="auto"/>
                <w:kern w:val="0"/>
                <w:sz w:val="20"/>
                <w:szCs w:val="20"/>
              </w:rPr>
              <w:t>年</w:t>
            </w:r>
            <w:r>
              <w:rPr>
                <w:rFonts w:hint="eastAsia" w:ascii="宋体" w:hAnsi="宋体" w:cs="宋体"/>
                <w:color w:val="auto"/>
                <w:kern w:val="0"/>
                <w:sz w:val="20"/>
                <w:szCs w:val="20"/>
                <w:lang w:val="en-US" w:eastAsia="zh-CN"/>
              </w:rPr>
              <w:t>/2022年</w:t>
            </w:r>
            <w:r>
              <w:rPr>
                <w:rFonts w:hint="eastAsia" w:ascii="宋体" w:hAnsi="宋体" w:cs="宋体"/>
                <w:color w:val="auto"/>
                <w:kern w:val="0"/>
                <w:sz w:val="20"/>
                <w:szCs w:val="20"/>
              </w:rPr>
              <w:t>平台项目销售额总计（万元）</w:t>
            </w:r>
          </w:p>
        </w:tc>
        <w:tc>
          <w:tcPr>
            <w:tcW w:w="2407" w:type="dxa"/>
            <w:gridSpan w:val="2"/>
            <w:vAlign w:val="center"/>
          </w:tcPr>
          <w:p>
            <w:pPr>
              <w:widowControl/>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05" w:type="dxa"/>
            <w:gridSpan w:val="2"/>
            <w:vAlign w:val="center"/>
          </w:tcPr>
          <w:p>
            <w:pPr>
              <w:widowControl/>
              <w:jc w:val="center"/>
              <w:rPr>
                <w:rFonts w:ascii="宋体" w:cs="宋体"/>
                <w:color w:val="auto"/>
                <w:kern w:val="0"/>
                <w:sz w:val="20"/>
                <w:szCs w:val="20"/>
              </w:rPr>
            </w:pPr>
            <w:r>
              <w:rPr>
                <w:rFonts w:ascii="宋体" w:hAnsi="宋体" w:cs="宋体"/>
                <w:color w:val="auto"/>
                <w:kern w:val="0"/>
                <w:sz w:val="20"/>
                <w:szCs w:val="20"/>
              </w:rPr>
              <w:t>202</w:t>
            </w:r>
            <w:r>
              <w:rPr>
                <w:rFonts w:hint="eastAsia" w:ascii="宋体" w:hAnsi="宋体" w:cs="宋体"/>
                <w:color w:val="auto"/>
                <w:kern w:val="0"/>
                <w:sz w:val="20"/>
                <w:szCs w:val="20"/>
                <w:lang w:val="en-US" w:eastAsia="zh-CN"/>
              </w:rPr>
              <w:t>1</w:t>
            </w:r>
            <w:r>
              <w:rPr>
                <w:rFonts w:hint="eastAsia" w:ascii="宋体" w:hAnsi="宋体" w:cs="宋体"/>
                <w:color w:val="auto"/>
                <w:kern w:val="0"/>
                <w:sz w:val="20"/>
                <w:szCs w:val="20"/>
              </w:rPr>
              <w:t>年</w:t>
            </w:r>
            <w:r>
              <w:rPr>
                <w:rFonts w:hint="eastAsia" w:ascii="宋体" w:hAnsi="宋体" w:cs="宋体"/>
                <w:color w:val="auto"/>
                <w:kern w:val="0"/>
                <w:sz w:val="20"/>
                <w:szCs w:val="20"/>
                <w:lang w:val="en-US" w:eastAsia="zh-CN"/>
              </w:rPr>
              <w:t>/2022年</w:t>
            </w:r>
            <w:r>
              <w:rPr>
                <w:rFonts w:hint="eastAsia" w:ascii="宋体" w:hAnsi="宋体" w:cs="宋体"/>
                <w:color w:val="auto"/>
                <w:kern w:val="0"/>
                <w:sz w:val="20"/>
                <w:szCs w:val="20"/>
              </w:rPr>
              <w:t>平台销售额增速（</w:t>
            </w:r>
            <w:r>
              <w:rPr>
                <w:rFonts w:ascii="宋体" w:hAnsi="宋体" w:cs="宋体"/>
                <w:color w:val="auto"/>
                <w:kern w:val="0"/>
                <w:sz w:val="20"/>
                <w:szCs w:val="20"/>
              </w:rPr>
              <w:t>%</w:t>
            </w:r>
            <w:r>
              <w:rPr>
                <w:rFonts w:hint="eastAsia" w:ascii="宋体" w:hAnsi="宋体" w:cs="宋体"/>
                <w:color w:val="auto"/>
                <w:kern w:val="0"/>
                <w:sz w:val="20"/>
                <w:szCs w:val="20"/>
              </w:rPr>
              <w:t>）</w:t>
            </w:r>
          </w:p>
        </w:tc>
        <w:tc>
          <w:tcPr>
            <w:tcW w:w="2405" w:type="dxa"/>
            <w:gridSpan w:val="2"/>
            <w:vAlign w:val="center"/>
          </w:tcPr>
          <w:p>
            <w:pPr>
              <w:widowControl/>
              <w:jc w:val="center"/>
              <w:rPr>
                <w:color w:val="auto"/>
                <w:kern w:val="0"/>
                <w:szCs w:val="21"/>
              </w:rPr>
            </w:pPr>
          </w:p>
        </w:tc>
        <w:tc>
          <w:tcPr>
            <w:tcW w:w="2409" w:type="dxa"/>
            <w:gridSpan w:val="4"/>
            <w:vAlign w:val="center"/>
          </w:tcPr>
          <w:p>
            <w:pPr>
              <w:widowControl/>
              <w:jc w:val="center"/>
              <w:rPr>
                <w:rFonts w:ascii="宋体" w:cs="宋体"/>
                <w:color w:val="auto"/>
                <w:kern w:val="0"/>
                <w:sz w:val="20"/>
                <w:szCs w:val="20"/>
              </w:rPr>
            </w:pPr>
            <w:r>
              <w:rPr>
                <w:rFonts w:ascii="宋体" w:hAnsi="宋体" w:cs="宋体"/>
                <w:color w:val="auto"/>
                <w:kern w:val="0"/>
                <w:sz w:val="20"/>
                <w:szCs w:val="20"/>
              </w:rPr>
              <w:t>202</w:t>
            </w:r>
            <w:r>
              <w:rPr>
                <w:rFonts w:hint="eastAsia" w:ascii="宋体" w:hAnsi="宋体" w:cs="宋体"/>
                <w:color w:val="auto"/>
                <w:kern w:val="0"/>
                <w:sz w:val="20"/>
                <w:szCs w:val="20"/>
                <w:lang w:val="en-US" w:eastAsia="zh-CN"/>
              </w:rPr>
              <w:t>1</w:t>
            </w:r>
            <w:r>
              <w:rPr>
                <w:rFonts w:hint="eastAsia" w:ascii="宋体" w:hAnsi="宋体" w:cs="宋体"/>
                <w:color w:val="auto"/>
                <w:kern w:val="0"/>
                <w:sz w:val="20"/>
                <w:szCs w:val="20"/>
              </w:rPr>
              <w:t>年</w:t>
            </w:r>
            <w:r>
              <w:rPr>
                <w:rFonts w:hint="eastAsia" w:ascii="宋体" w:hAnsi="宋体" w:cs="宋体"/>
                <w:color w:val="auto"/>
                <w:kern w:val="0"/>
                <w:sz w:val="20"/>
                <w:szCs w:val="20"/>
                <w:lang w:val="en-US" w:eastAsia="zh-CN"/>
              </w:rPr>
              <w:t>/2022年</w:t>
            </w:r>
            <w:r>
              <w:rPr>
                <w:rFonts w:hint="eastAsia" w:ascii="宋体" w:hAnsi="宋体" w:cs="宋体"/>
                <w:color w:val="auto"/>
                <w:kern w:val="0"/>
                <w:sz w:val="20"/>
                <w:szCs w:val="20"/>
              </w:rPr>
              <w:t>企业合同销售收入（万元）</w:t>
            </w:r>
          </w:p>
        </w:tc>
        <w:tc>
          <w:tcPr>
            <w:tcW w:w="2407" w:type="dxa"/>
            <w:gridSpan w:val="2"/>
            <w:vAlign w:val="center"/>
          </w:tcPr>
          <w:p>
            <w:pPr>
              <w:widowControl/>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05" w:type="dxa"/>
            <w:gridSpan w:val="2"/>
            <w:vAlign w:val="center"/>
          </w:tcPr>
          <w:p>
            <w:pPr>
              <w:widowControl/>
              <w:ind w:firstLine="200" w:firstLineChars="100"/>
              <w:jc w:val="center"/>
              <w:rPr>
                <w:color w:val="auto"/>
                <w:kern w:val="0"/>
                <w:szCs w:val="21"/>
              </w:rPr>
            </w:pPr>
            <w:r>
              <w:rPr>
                <w:rFonts w:ascii="宋体" w:hAnsi="宋体" w:cs="宋体"/>
                <w:color w:val="auto"/>
                <w:kern w:val="0"/>
                <w:sz w:val="20"/>
                <w:szCs w:val="20"/>
              </w:rPr>
              <w:t>202</w:t>
            </w:r>
            <w:r>
              <w:rPr>
                <w:rFonts w:hint="eastAsia" w:ascii="宋体" w:hAnsi="宋体" w:cs="宋体"/>
                <w:color w:val="auto"/>
                <w:kern w:val="0"/>
                <w:sz w:val="20"/>
                <w:szCs w:val="20"/>
                <w:lang w:val="en-US" w:eastAsia="zh-CN"/>
              </w:rPr>
              <w:t>1</w:t>
            </w:r>
            <w:r>
              <w:rPr>
                <w:rFonts w:hint="eastAsia" w:ascii="宋体" w:hAnsi="宋体" w:cs="宋体"/>
                <w:color w:val="auto"/>
                <w:kern w:val="0"/>
                <w:sz w:val="20"/>
                <w:szCs w:val="20"/>
              </w:rPr>
              <w:t>年</w:t>
            </w:r>
            <w:r>
              <w:rPr>
                <w:rFonts w:hint="eastAsia" w:ascii="宋体" w:hAnsi="宋体" w:cs="宋体"/>
                <w:color w:val="auto"/>
                <w:kern w:val="0"/>
                <w:sz w:val="20"/>
                <w:szCs w:val="20"/>
                <w:lang w:val="en-US" w:eastAsia="zh-CN"/>
              </w:rPr>
              <w:t>/2022年</w:t>
            </w:r>
            <w:r>
              <w:rPr>
                <w:rFonts w:hint="eastAsia" w:ascii="宋体" w:hAnsi="宋体" w:cs="宋体"/>
                <w:color w:val="auto"/>
                <w:kern w:val="0"/>
                <w:sz w:val="20"/>
                <w:szCs w:val="20"/>
              </w:rPr>
              <w:t>企业销售额增速（</w:t>
            </w:r>
            <w:r>
              <w:rPr>
                <w:rFonts w:ascii="宋体" w:hAnsi="宋体" w:cs="宋体"/>
                <w:color w:val="auto"/>
                <w:kern w:val="0"/>
                <w:sz w:val="20"/>
                <w:szCs w:val="20"/>
              </w:rPr>
              <w:t>%</w:t>
            </w:r>
            <w:r>
              <w:rPr>
                <w:rFonts w:hint="eastAsia" w:ascii="宋体" w:hAnsi="宋体" w:cs="宋体"/>
                <w:color w:val="auto"/>
                <w:kern w:val="0"/>
                <w:sz w:val="20"/>
                <w:szCs w:val="20"/>
              </w:rPr>
              <w:t>）</w:t>
            </w:r>
          </w:p>
        </w:tc>
        <w:tc>
          <w:tcPr>
            <w:tcW w:w="2405" w:type="dxa"/>
            <w:gridSpan w:val="2"/>
            <w:vAlign w:val="center"/>
          </w:tcPr>
          <w:p>
            <w:pPr>
              <w:widowControl/>
              <w:jc w:val="center"/>
              <w:rPr>
                <w:color w:val="auto"/>
                <w:kern w:val="0"/>
                <w:szCs w:val="21"/>
              </w:rPr>
            </w:pPr>
          </w:p>
        </w:tc>
        <w:tc>
          <w:tcPr>
            <w:tcW w:w="2409" w:type="dxa"/>
            <w:gridSpan w:val="4"/>
            <w:vAlign w:val="center"/>
          </w:tcPr>
          <w:p>
            <w:pPr>
              <w:widowControl/>
              <w:jc w:val="center"/>
              <w:rPr>
                <w:color w:val="auto"/>
                <w:kern w:val="0"/>
                <w:szCs w:val="21"/>
              </w:rPr>
            </w:pPr>
            <w:r>
              <w:rPr>
                <w:rFonts w:ascii="宋体" w:hAnsi="宋体" w:cs="宋体"/>
                <w:color w:val="auto"/>
                <w:kern w:val="0"/>
                <w:sz w:val="20"/>
                <w:szCs w:val="20"/>
              </w:rPr>
              <w:t>202</w:t>
            </w:r>
            <w:r>
              <w:rPr>
                <w:rFonts w:hint="eastAsia" w:ascii="宋体" w:hAnsi="宋体" w:cs="宋体"/>
                <w:color w:val="auto"/>
                <w:kern w:val="0"/>
                <w:sz w:val="20"/>
                <w:szCs w:val="20"/>
                <w:lang w:val="en-US" w:eastAsia="zh-CN"/>
              </w:rPr>
              <w:t>1</w:t>
            </w:r>
            <w:r>
              <w:rPr>
                <w:rFonts w:hint="eastAsia" w:ascii="宋体" w:hAnsi="宋体" w:cs="宋体"/>
                <w:color w:val="auto"/>
                <w:kern w:val="0"/>
                <w:sz w:val="20"/>
                <w:szCs w:val="20"/>
              </w:rPr>
              <w:t>年</w:t>
            </w:r>
            <w:r>
              <w:rPr>
                <w:rFonts w:hint="eastAsia" w:ascii="宋体" w:hAnsi="宋体" w:cs="宋体"/>
                <w:color w:val="auto"/>
                <w:kern w:val="0"/>
                <w:sz w:val="20"/>
                <w:szCs w:val="20"/>
                <w:lang w:val="en-US" w:eastAsia="zh-CN"/>
              </w:rPr>
              <w:t>/2022年</w:t>
            </w:r>
            <w:r>
              <w:rPr>
                <w:rFonts w:hint="eastAsia" w:ascii="宋体" w:hAnsi="宋体" w:cs="宋体"/>
                <w:color w:val="auto"/>
                <w:kern w:val="0"/>
                <w:sz w:val="20"/>
                <w:szCs w:val="20"/>
              </w:rPr>
              <w:t>企业印花税缴纳额（万元）</w:t>
            </w:r>
          </w:p>
        </w:tc>
        <w:tc>
          <w:tcPr>
            <w:tcW w:w="2407" w:type="dxa"/>
            <w:gridSpan w:val="2"/>
            <w:vAlign w:val="center"/>
          </w:tcPr>
          <w:p>
            <w:pPr>
              <w:widowControl/>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05" w:type="dxa"/>
            <w:gridSpan w:val="2"/>
            <w:vAlign w:val="center"/>
          </w:tcPr>
          <w:p>
            <w:pPr>
              <w:widowControl/>
              <w:jc w:val="center"/>
              <w:rPr>
                <w:rFonts w:ascii="宋体" w:cs="宋体"/>
                <w:color w:val="auto"/>
                <w:kern w:val="0"/>
                <w:sz w:val="20"/>
                <w:szCs w:val="20"/>
              </w:rPr>
            </w:pPr>
            <w:r>
              <w:rPr>
                <w:rFonts w:hint="eastAsia" w:ascii="宋体" w:hAnsi="宋体" w:cs="宋体"/>
                <w:color w:val="auto"/>
                <w:kern w:val="0"/>
                <w:sz w:val="20"/>
                <w:szCs w:val="20"/>
              </w:rPr>
              <w:t>入统时间</w:t>
            </w:r>
          </w:p>
        </w:tc>
        <w:tc>
          <w:tcPr>
            <w:tcW w:w="2405" w:type="dxa"/>
            <w:gridSpan w:val="2"/>
            <w:vAlign w:val="center"/>
          </w:tcPr>
          <w:p>
            <w:pPr>
              <w:widowControl/>
              <w:ind w:firstLine="200" w:firstLineChars="100"/>
              <w:jc w:val="center"/>
              <w:rPr>
                <w:rFonts w:ascii="宋体" w:hAnsi="宋体" w:cs="宋体"/>
                <w:color w:val="auto"/>
                <w:kern w:val="0"/>
                <w:sz w:val="20"/>
                <w:szCs w:val="20"/>
              </w:rPr>
            </w:pPr>
            <w:r>
              <w:rPr>
                <w:rFonts w:ascii="宋体" w:hAnsi="宋体" w:cs="宋体"/>
                <w:color w:val="auto"/>
                <w:kern w:val="0"/>
                <w:sz w:val="20"/>
                <w:szCs w:val="20"/>
              </w:rPr>
              <w:t xml:space="preserve"> </w:t>
            </w:r>
          </w:p>
        </w:tc>
        <w:tc>
          <w:tcPr>
            <w:tcW w:w="2409" w:type="dxa"/>
            <w:gridSpan w:val="4"/>
            <w:vAlign w:val="center"/>
          </w:tcPr>
          <w:p>
            <w:pPr>
              <w:widowControl/>
              <w:rPr>
                <w:rFonts w:ascii="宋体" w:cs="宋体"/>
                <w:color w:val="auto"/>
                <w:kern w:val="0"/>
                <w:sz w:val="20"/>
                <w:szCs w:val="20"/>
              </w:rPr>
            </w:pPr>
            <w:r>
              <w:rPr>
                <w:rFonts w:hint="eastAsia" w:ascii="宋体" w:hAnsi="宋体" w:cs="宋体"/>
                <w:color w:val="auto"/>
                <w:kern w:val="0"/>
                <w:sz w:val="20"/>
                <w:szCs w:val="20"/>
              </w:rPr>
              <w:t>拟申请补助金额（万元）</w:t>
            </w:r>
          </w:p>
        </w:tc>
        <w:tc>
          <w:tcPr>
            <w:tcW w:w="2407" w:type="dxa"/>
            <w:gridSpan w:val="2"/>
            <w:vAlign w:val="center"/>
          </w:tcPr>
          <w:p>
            <w:pPr>
              <w:widowControl/>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626" w:type="dxa"/>
            <w:gridSpan w:val="10"/>
            <w:vAlign w:val="center"/>
          </w:tcPr>
          <w:p>
            <w:pPr>
              <w:widowControl/>
              <w:jc w:val="left"/>
              <w:rPr>
                <w:color w:val="auto"/>
                <w:kern w:val="0"/>
                <w:szCs w:val="21"/>
              </w:rPr>
            </w:pPr>
            <w:r>
              <w:rPr>
                <w:rFonts w:hint="eastAsia"/>
                <w:b/>
                <w:bCs/>
                <w:color w:val="auto"/>
                <w:kern w:val="0"/>
                <w:szCs w:val="21"/>
              </w:rPr>
              <w:t>四、审核意见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6" w:hRule="atLeast"/>
          <w:jc w:val="center"/>
        </w:trPr>
        <w:tc>
          <w:tcPr>
            <w:tcW w:w="2405" w:type="dxa"/>
            <w:gridSpan w:val="2"/>
            <w:vAlign w:val="center"/>
          </w:tcPr>
          <w:p>
            <w:pPr>
              <w:widowControl/>
              <w:ind w:right="1365"/>
              <w:jc w:val="center"/>
              <w:rPr>
                <w:color w:val="auto"/>
                <w:kern w:val="0"/>
                <w:szCs w:val="21"/>
              </w:rPr>
            </w:pPr>
          </w:p>
          <w:p>
            <w:pPr>
              <w:widowControl/>
              <w:jc w:val="center"/>
              <w:rPr>
                <w:color w:val="auto"/>
                <w:kern w:val="0"/>
                <w:szCs w:val="21"/>
              </w:rPr>
            </w:pPr>
            <w:r>
              <w:rPr>
                <w:rFonts w:hint="eastAsia"/>
                <w:color w:val="auto"/>
                <w:kern w:val="0"/>
                <w:szCs w:val="21"/>
              </w:rPr>
              <w:t>镇街（开发区）审核意见</w:t>
            </w:r>
          </w:p>
        </w:tc>
        <w:tc>
          <w:tcPr>
            <w:tcW w:w="7221" w:type="dxa"/>
            <w:gridSpan w:val="8"/>
            <w:vAlign w:val="center"/>
          </w:tcPr>
          <w:p>
            <w:pPr>
              <w:widowControl/>
              <w:ind w:right="1365"/>
              <w:rPr>
                <w:color w:val="auto"/>
              </w:rPr>
            </w:pPr>
          </w:p>
          <w:p>
            <w:pPr>
              <w:widowControl/>
              <w:ind w:right="1365" w:firstLine="210" w:firstLineChars="100"/>
              <w:rPr>
                <w:color w:val="auto"/>
              </w:rPr>
            </w:pPr>
            <w:r>
              <w:rPr>
                <w:rFonts w:hint="eastAsia"/>
                <w:color w:val="auto"/>
              </w:rPr>
              <w:t>初审意见：</w:t>
            </w:r>
            <w:r>
              <w:rPr>
                <w:color w:val="auto"/>
              </w:rPr>
              <w:t xml:space="preserve">         </w:t>
            </w:r>
          </w:p>
          <w:p>
            <w:pPr>
              <w:pStyle w:val="2"/>
              <w:ind w:left="0" w:leftChars="0" w:firstLine="0" w:firstLineChars="0"/>
              <w:rPr>
                <w:color w:val="auto"/>
                <w:kern w:val="0"/>
                <w:szCs w:val="21"/>
              </w:rPr>
            </w:pPr>
          </w:p>
          <w:p>
            <w:pPr>
              <w:pStyle w:val="2"/>
              <w:rPr>
                <w:color w:val="auto"/>
                <w:kern w:val="0"/>
                <w:szCs w:val="21"/>
              </w:rPr>
            </w:pPr>
            <w:r>
              <w:rPr>
                <w:color w:val="auto"/>
                <w:kern w:val="0"/>
                <w:szCs w:val="21"/>
              </w:rPr>
              <w:t xml:space="preserve">                                  </w:t>
            </w:r>
            <w:r>
              <w:rPr>
                <w:rFonts w:hint="eastAsia"/>
                <w:color w:val="auto"/>
                <w:kern w:val="0"/>
                <w:szCs w:val="21"/>
              </w:rPr>
              <w:t>盖章：</w:t>
            </w:r>
          </w:p>
          <w:p>
            <w:pPr>
              <w:pStyle w:val="2"/>
              <w:rPr>
                <w:color w:val="auto"/>
                <w:kern w:val="0"/>
                <w:szCs w:val="21"/>
              </w:rPr>
            </w:pPr>
          </w:p>
          <w:p>
            <w:pPr>
              <w:pStyle w:val="2"/>
              <w:rPr>
                <w:color w:val="auto"/>
                <w:kern w:val="0"/>
                <w:szCs w:val="21"/>
              </w:rPr>
            </w:pPr>
            <w:r>
              <w:rPr>
                <w:color w:val="auto"/>
                <w:kern w:val="0"/>
                <w:szCs w:val="21"/>
              </w:rPr>
              <w:t xml:space="preserve">                                     </w:t>
            </w:r>
            <w:r>
              <w:rPr>
                <w:rFonts w:hint="eastAsia"/>
                <w:color w:val="auto"/>
                <w:kern w:val="0"/>
                <w:szCs w:val="21"/>
              </w:rPr>
              <w:t>年</w:t>
            </w:r>
            <w:r>
              <w:rPr>
                <w:color w:val="auto"/>
                <w:kern w:val="0"/>
                <w:szCs w:val="21"/>
              </w:rPr>
              <w:t xml:space="preserve">     </w:t>
            </w:r>
            <w:r>
              <w:rPr>
                <w:rFonts w:hint="eastAsia"/>
                <w:color w:val="auto"/>
                <w:kern w:val="0"/>
                <w:szCs w:val="21"/>
              </w:rPr>
              <w:t>月</w:t>
            </w:r>
            <w:r>
              <w:rPr>
                <w:color w:val="auto"/>
                <w:kern w:val="0"/>
                <w:szCs w:val="21"/>
              </w:rPr>
              <w:t xml:space="preserve">    </w:t>
            </w:r>
            <w:r>
              <w:rPr>
                <w:rFonts w:hint="eastAsia"/>
                <w:color w:val="auto"/>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7" w:hRule="atLeast"/>
          <w:jc w:val="center"/>
        </w:trPr>
        <w:tc>
          <w:tcPr>
            <w:tcW w:w="2405" w:type="dxa"/>
            <w:gridSpan w:val="2"/>
            <w:vAlign w:val="center"/>
          </w:tcPr>
          <w:p>
            <w:pPr>
              <w:widowControl/>
              <w:jc w:val="center"/>
              <w:rPr>
                <w:color w:val="auto"/>
                <w:kern w:val="0"/>
                <w:szCs w:val="21"/>
              </w:rPr>
            </w:pPr>
            <w:r>
              <w:rPr>
                <w:rFonts w:hint="eastAsia"/>
                <w:color w:val="auto"/>
                <w:kern w:val="0"/>
                <w:szCs w:val="21"/>
              </w:rPr>
              <w:t>区科工商信局审核意见</w:t>
            </w:r>
          </w:p>
        </w:tc>
        <w:tc>
          <w:tcPr>
            <w:tcW w:w="7221" w:type="dxa"/>
            <w:gridSpan w:val="8"/>
            <w:vAlign w:val="center"/>
          </w:tcPr>
          <w:p>
            <w:pPr>
              <w:widowControl/>
              <w:ind w:right="1365"/>
              <w:rPr>
                <w:color w:val="auto"/>
              </w:rPr>
            </w:pPr>
          </w:p>
          <w:p>
            <w:pPr>
              <w:widowControl/>
              <w:ind w:right="1365" w:firstLine="210" w:firstLineChars="100"/>
              <w:rPr>
                <w:color w:val="auto"/>
              </w:rPr>
            </w:pPr>
            <w:r>
              <w:rPr>
                <w:rFonts w:hint="eastAsia"/>
                <w:color w:val="auto"/>
              </w:rPr>
              <w:t>复审意见：</w:t>
            </w:r>
          </w:p>
          <w:p>
            <w:pPr>
              <w:pStyle w:val="2"/>
              <w:ind w:left="0" w:leftChars="0" w:firstLine="0" w:firstLineChars="0"/>
              <w:rPr>
                <w:color w:val="auto"/>
                <w:kern w:val="0"/>
                <w:szCs w:val="21"/>
              </w:rPr>
            </w:pPr>
            <w:r>
              <w:rPr>
                <w:color w:val="auto"/>
                <w:kern w:val="0"/>
                <w:szCs w:val="21"/>
              </w:rPr>
              <w:t xml:space="preserve">              </w:t>
            </w:r>
          </w:p>
          <w:p>
            <w:pPr>
              <w:pStyle w:val="2"/>
              <w:rPr>
                <w:color w:val="auto"/>
                <w:kern w:val="0"/>
                <w:szCs w:val="21"/>
              </w:rPr>
            </w:pPr>
            <w:r>
              <w:rPr>
                <w:color w:val="auto"/>
                <w:kern w:val="0"/>
                <w:szCs w:val="21"/>
              </w:rPr>
              <w:t xml:space="preserve">                                 </w:t>
            </w:r>
            <w:r>
              <w:rPr>
                <w:rFonts w:hint="eastAsia"/>
                <w:color w:val="auto"/>
                <w:kern w:val="0"/>
                <w:szCs w:val="21"/>
              </w:rPr>
              <w:t>盖章：</w:t>
            </w:r>
          </w:p>
          <w:p>
            <w:pPr>
              <w:pStyle w:val="2"/>
              <w:rPr>
                <w:color w:val="auto"/>
                <w:kern w:val="0"/>
                <w:szCs w:val="21"/>
              </w:rPr>
            </w:pPr>
            <w:r>
              <w:rPr>
                <w:color w:val="auto"/>
                <w:kern w:val="0"/>
                <w:szCs w:val="21"/>
              </w:rPr>
              <w:t xml:space="preserve">                                     </w:t>
            </w:r>
          </w:p>
          <w:p>
            <w:pPr>
              <w:pStyle w:val="2"/>
              <w:ind w:firstLine="4410" w:firstLineChars="2100"/>
              <w:rPr>
                <w:color w:val="auto"/>
                <w:kern w:val="0"/>
                <w:szCs w:val="21"/>
              </w:rPr>
            </w:pPr>
            <w:r>
              <w:rPr>
                <w:rFonts w:hint="eastAsia"/>
                <w:color w:val="auto"/>
                <w:kern w:val="0"/>
                <w:szCs w:val="21"/>
              </w:rPr>
              <w:t>年</w:t>
            </w:r>
            <w:r>
              <w:rPr>
                <w:color w:val="auto"/>
                <w:kern w:val="0"/>
                <w:szCs w:val="21"/>
              </w:rPr>
              <w:t xml:space="preserve">     </w:t>
            </w:r>
            <w:r>
              <w:rPr>
                <w:rFonts w:hint="eastAsia"/>
                <w:color w:val="auto"/>
                <w:kern w:val="0"/>
                <w:szCs w:val="21"/>
              </w:rPr>
              <w:t>月</w:t>
            </w:r>
            <w:r>
              <w:rPr>
                <w:color w:val="auto"/>
                <w:kern w:val="0"/>
                <w:szCs w:val="21"/>
              </w:rPr>
              <w:t xml:space="preserve">    </w:t>
            </w:r>
            <w:r>
              <w:rPr>
                <w:rFonts w:hint="eastAsia"/>
                <w:color w:val="auto"/>
                <w:kern w:val="0"/>
                <w:szCs w:val="21"/>
              </w:rPr>
              <w:t>日</w:t>
            </w:r>
            <w:r>
              <w:rPr>
                <w:color w:val="auto"/>
                <w:kern w:val="0"/>
                <w:szCs w:val="21"/>
              </w:rPr>
              <w:t xml:space="preserve">                                </w:t>
            </w:r>
          </w:p>
        </w:tc>
      </w:tr>
    </w:tbl>
    <w:p>
      <w:pPr>
        <w:shd w:val="clear" w:color="auto" w:fill="FFFFFF"/>
        <w:spacing w:line="360" w:lineRule="auto"/>
        <w:outlineLvl w:val="1"/>
        <w:rPr>
          <w:rFonts w:ascii="仿宋_GB2312" w:hAnsi="仿宋" w:eastAsia="仿宋_GB2312" w:cs="仿宋"/>
          <w:color w:val="auto"/>
          <w:sz w:val="32"/>
          <w:szCs w:val="32"/>
        </w:rPr>
      </w:pPr>
      <w:r>
        <w:rPr>
          <w:rFonts w:hint="eastAsia" w:ascii="仿宋_GB2312" w:hAnsi="仿宋" w:eastAsia="仿宋_GB2312" w:cs="仿宋"/>
          <w:color w:val="auto"/>
          <w:sz w:val="32"/>
          <w:szCs w:val="32"/>
        </w:rPr>
        <w:t>附件</w:t>
      </w:r>
      <w:r>
        <w:rPr>
          <w:rFonts w:ascii="仿宋_GB2312" w:hAnsi="仿宋" w:eastAsia="仿宋_GB2312" w:cs="仿宋"/>
          <w:color w:val="auto"/>
          <w:sz w:val="32"/>
          <w:szCs w:val="32"/>
        </w:rPr>
        <w:t>2-2</w:t>
      </w:r>
    </w:p>
    <w:p>
      <w:pPr>
        <w:snapToGrid w:val="0"/>
        <w:jc w:val="center"/>
        <w:rPr>
          <w:rFonts w:hint="eastAsia" w:ascii="方正小标宋简体" w:hAnsi="华文中宋" w:eastAsia="方正小标宋简体" w:cs="宋体"/>
          <w:bCs/>
          <w:color w:val="auto"/>
          <w:kern w:val="0"/>
          <w:sz w:val="36"/>
          <w:szCs w:val="36"/>
        </w:rPr>
      </w:pPr>
      <w:r>
        <w:rPr>
          <w:rFonts w:hint="eastAsia" w:ascii="方正小标宋简体" w:hAnsi="华文中宋" w:eastAsia="方正小标宋简体" w:cs="宋体"/>
          <w:bCs/>
          <w:color w:val="auto"/>
          <w:kern w:val="0"/>
          <w:sz w:val="36"/>
          <w:szCs w:val="36"/>
        </w:rPr>
        <w:t>增城区商务发展专项资金促供应链平台（现货交易）季度奖励事项申请表</w:t>
      </w:r>
    </w:p>
    <w:p>
      <w:pPr>
        <w:snapToGrid w:val="0"/>
        <w:rPr>
          <w:color w:val="auto"/>
          <w:kern w:val="0"/>
          <w:szCs w:val="21"/>
        </w:rPr>
      </w:pPr>
      <w:r>
        <w:rPr>
          <w:rFonts w:hint="eastAsia"/>
          <w:color w:val="auto"/>
          <w:kern w:val="0"/>
          <w:szCs w:val="21"/>
        </w:rPr>
        <w:t>申请单位（盖章）：</w:t>
      </w:r>
      <w:r>
        <w:rPr>
          <w:color w:val="auto"/>
          <w:kern w:val="0"/>
          <w:szCs w:val="21"/>
        </w:rPr>
        <w:t xml:space="preserve">                                        </w:t>
      </w:r>
      <w:r>
        <w:rPr>
          <w:rFonts w:hint="eastAsia"/>
          <w:color w:val="auto"/>
          <w:kern w:val="0"/>
          <w:szCs w:val="21"/>
        </w:rPr>
        <w:t>填报日期</w:t>
      </w:r>
      <w:r>
        <w:rPr>
          <w:color w:val="auto"/>
          <w:kern w:val="0"/>
          <w:szCs w:val="21"/>
        </w:rPr>
        <w:t>:</w:t>
      </w:r>
    </w:p>
    <w:tbl>
      <w:tblPr>
        <w:tblStyle w:val="7"/>
        <w:tblW w:w="96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836"/>
        <w:gridCol w:w="948"/>
        <w:gridCol w:w="1457"/>
        <w:gridCol w:w="243"/>
        <w:gridCol w:w="1558"/>
        <w:gridCol w:w="283"/>
        <w:gridCol w:w="325"/>
        <w:gridCol w:w="526"/>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26" w:type="dxa"/>
            <w:gridSpan w:val="10"/>
            <w:vAlign w:val="center"/>
          </w:tcPr>
          <w:p>
            <w:pPr>
              <w:widowControl/>
              <w:jc w:val="left"/>
              <w:rPr>
                <w:b/>
                <w:bCs/>
                <w:color w:val="auto"/>
                <w:kern w:val="0"/>
                <w:sz w:val="18"/>
                <w:szCs w:val="18"/>
              </w:rPr>
            </w:pPr>
            <w:r>
              <w:rPr>
                <w:rFonts w:hint="eastAsia"/>
                <w:b/>
                <w:bCs/>
                <w:color w:val="auto"/>
                <w:kern w:val="0"/>
                <w:szCs w:val="21"/>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69" w:type="dxa"/>
            <w:vAlign w:val="center"/>
          </w:tcPr>
          <w:p>
            <w:pPr>
              <w:widowControl/>
              <w:jc w:val="center"/>
              <w:rPr>
                <w:color w:val="auto"/>
                <w:kern w:val="0"/>
                <w:szCs w:val="21"/>
              </w:rPr>
            </w:pPr>
            <w:r>
              <w:rPr>
                <w:rFonts w:hint="eastAsia"/>
                <w:color w:val="auto"/>
                <w:kern w:val="0"/>
                <w:szCs w:val="21"/>
              </w:rPr>
              <w:t>企业名称</w:t>
            </w:r>
          </w:p>
        </w:tc>
        <w:tc>
          <w:tcPr>
            <w:tcW w:w="1784" w:type="dxa"/>
            <w:gridSpan w:val="2"/>
            <w:vAlign w:val="center"/>
          </w:tcPr>
          <w:p>
            <w:pPr>
              <w:widowControl/>
              <w:jc w:val="center"/>
              <w:rPr>
                <w:color w:val="auto"/>
                <w:kern w:val="0"/>
                <w:szCs w:val="21"/>
              </w:rPr>
            </w:pPr>
          </w:p>
        </w:tc>
        <w:tc>
          <w:tcPr>
            <w:tcW w:w="1700" w:type="dxa"/>
            <w:gridSpan w:val="2"/>
            <w:vAlign w:val="center"/>
          </w:tcPr>
          <w:p>
            <w:pPr>
              <w:widowControl/>
              <w:jc w:val="center"/>
              <w:rPr>
                <w:color w:val="auto"/>
                <w:kern w:val="0"/>
                <w:szCs w:val="21"/>
              </w:rPr>
            </w:pPr>
            <w:r>
              <w:rPr>
                <w:rFonts w:hint="eastAsia"/>
                <w:color w:val="auto"/>
                <w:kern w:val="0"/>
                <w:szCs w:val="21"/>
              </w:rPr>
              <w:t>所属行业</w:t>
            </w:r>
          </w:p>
        </w:tc>
        <w:tc>
          <w:tcPr>
            <w:tcW w:w="1558" w:type="dxa"/>
            <w:vAlign w:val="center"/>
          </w:tcPr>
          <w:p>
            <w:pPr>
              <w:widowControl/>
              <w:jc w:val="center"/>
              <w:rPr>
                <w:color w:val="auto"/>
                <w:kern w:val="0"/>
                <w:szCs w:val="21"/>
              </w:rPr>
            </w:pPr>
          </w:p>
        </w:tc>
        <w:tc>
          <w:tcPr>
            <w:tcW w:w="1134" w:type="dxa"/>
            <w:gridSpan w:val="3"/>
            <w:vAlign w:val="center"/>
          </w:tcPr>
          <w:p>
            <w:pPr>
              <w:widowControl/>
              <w:jc w:val="center"/>
              <w:rPr>
                <w:color w:val="auto"/>
                <w:kern w:val="0"/>
                <w:szCs w:val="21"/>
              </w:rPr>
            </w:pPr>
            <w:r>
              <w:rPr>
                <w:rFonts w:hint="eastAsia"/>
                <w:color w:val="auto"/>
                <w:kern w:val="0"/>
                <w:szCs w:val="21"/>
              </w:rPr>
              <w:t>企业性质</w:t>
            </w:r>
          </w:p>
        </w:tc>
        <w:tc>
          <w:tcPr>
            <w:tcW w:w="1881" w:type="dxa"/>
            <w:vAlign w:val="center"/>
          </w:tcPr>
          <w:p>
            <w:pPr>
              <w:widowControl/>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69" w:type="dxa"/>
            <w:vAlign w:val="center"/>
          </w:tcPr>
          <w:p>
            <w:pPr>
              <w:widowControl/>
              <w:jc w:val="center"/>
              <w:rPr>
                <w:color w:val="auto"/>
                <w:kern w:val="0"/>
                <w:szCs w:val="21"/>
              </w:rPr>
            </w:pPr>
            <w:r>
              <w:rPr>
                <w:rFonts w:hint="eastAsia"/>
                <w:color w:val="auto"/>
                <w:kern w:val="0"/>
                <w:szCs w:val="21"/>
              </w:rPr>
              <w:t>法定代表人</w:t>
            </w:r>
          </w:p>
        </w:tc>
        <w:tc>
          <w:tcPr>
            <w:tcW w:w="1784" w:type="dxa"/>
            <w:gridSpan w:val="2"/>
            <w:vAlign w:val="center"/>
          </w:tcPr>
          <w:p>
            <w:pPr>
              <w:widowControl/>
              <w:jc w:val="center"/>
              <w:rPr>
                <w:color w:val="auto"/>
                <w:kern w:val="0"/>
                <w:szCs w:val="21"/>
              </w:rPr>
            </w:pPr>
          </w:p>
        </w:tc>
        <w:tc>
          <w:tcPr>
            <w:tcW w:w="1700" w:type="dxa"/>
            <w:gridSpan w:val="2"/>
            <w:vAlign w:val="center"/>
          </w:tcPr>
          <w:p>
            <w:pPr>
              <w:widowControl/>
              <w:jc w:val="center"/>
              <w:rPr>
                <w:color w:val="auto"/>
                <w:kern w:val="0"/>
                <w:szCs w:val="21"/>
              </w:rPr>
            </w:pPr>
            <w:r>
              <w:rPr>
                <w:rFonts w:hint="eastAsia"/>
                <w:color w:val="auto"/>
                <w:kern w:val="0"/>
                <w:szCs w:val="21"/>
              </w:rPr>
              <w:t>电话</w:t>
            </w:r>
          </w:p>
        </w:tc>
        <w:tc>
          <w:tcPr>
            <w:tcW w:w="1558" w:type="dxa"/>
            <w:vAlign w:val="center"/>
          </w:tcPr>
          <w:p>
            <w:pPr>
              <w:widowControl/>
              <w:jc w:val="center"/>
              <w:rPr>
                <w:color w:val="auto"/>
                <w:kern w:val="0"/>
                <w:szCs w:val="21"/>
              </w:rPr>
            </w:pPr>
          </w:p>
        </w:tc>
        <w:tc>
          <w:tcPr>
            <w:tcW w:w="1134" w:type="dxa"/>
            <w:gridSpan w:val="3"/>
            <w:vAlign w:val="center"/>
          </w:tcPr>
          <w:p>
            <w:pPr>
              <w:widowControl/>
              <w:jc w:val="center"/>
              <w:rPr>
                <w:color w:val="auto"/>
                <w:kern w:val="0"/>
                <w:szCs w:val="21"/>
              </w:rPr>
            </w:pPr>
            <w:r>
              <w:rPr>
                <w:rFonts w:hint="eastAsia"/>
                <w:color w:val="auto"/>
                <w:kern w:val="0"/>
                <w:szCs w:val="21"/>
              </w:rPr>
              <w:t>传真</w:t>
            </w:r>
          </w:p>
        </w:tc>
        <w:tc>
          <w:tcPr>
            <w:tcW w:w="1881" w:type="dxa"/>
            <w:vAlign w:val="center"/>
          </w:tcPr>
          <w:p>
            <w:pPr>
              <w:widowControl/>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69" w:type="dxa"/>
            <w:vAlign w:val="center"/>
          </w:tcPr>
          <w:p>
            <w:pPr>
              <w:widowControl/>
              <w:jc w:val="center"/>
              <w:rPr>
                <w:color w:val="auto"/>
                <w:kern w:val="0"/>
                <w:szCs w:val="21"/>
              </w:rPr>
            </w:pPr>
            <w:r>
              <w:rPr>
                <w:rFonts w:hint="eastAsia"/>
                <w:color w:val="auto"/>
                <w:kern w:val="0"/>
                <w:szCs w:val="21"/>
              </w:rPr>
              <w:t>注册资本</w:t>
            </w:r>
          </w:p>
        </w:tc>
        <w:tc>
          <w:tcPr>
            <w:tcW w:w="1784" w:type="dxa"/>
            <w:gridSpan w:val="2"/>
            <w:vAlign w:val="center"/>
          </w:tcPr>
          <w:p>
            <w:pPr>
              <w:widowControl/>
              <w:jc w:val="center"/>
              <w:rPr>
                <w:color w:val="auto"/>
                <w:kern w:val="0"/>
                <w:szCs w:val="21"/>
              </w:rPr>
            </w:pPr>
          </w:p>
        </w:tc>
        <w:tc>
          <w:tcPr>
            <w:tcW w:w="1700" w:type="dxa"/>
            <w:gridSpan w:val="2"/>
            <w:vAlign w:val="center"/>
          </w:tcPr>
          <w:p>
            <w:pPr>
              <w:widowControl/>
              <w:jc w:val="center"/>
              <w:rPr>
                <w:color w:val="auto"/>
                <w:kern w:val="0"/>
                <w:szCs w:val="21"/>
              </w:rPr>
            </w:pPr>
            <w:r>
              <w:rPr>
                <w:rFonts w:hint="eastAsia"/>
                <w:color w:val="auto"/>
                <w:kern w:val="0"/>
                <w:szCs w:val="21"/>
              </w:rPr>
              <w:t>注册时间</w:t>
            </w:r>
          </w:p>
        </w:tc>
        <w:tc>
          <w:tcPr>
            <w:tcW w:w="1558" w:type="dxa"/>
            <w:vAlign w:val="center"/>
          </w:tcPr>
          <w:p>
            <w:pPr>
              <w:widowControl/>
              <w:jc w:val="center"/>
              <w:rPr>
                <w:color w:val="auto"/>
                <w:kern w:val="0"/>
                <w:szCs w:val="21"/>
              </w:rPr>
            </w:pPr>
          </w:p>
        </w:tc>
        <w:tc>
          <w:tcPr>
            <w:tcW w:w="1134" w:type="dxa"/>
            <w:gridSpan w:val="3"/>
            <w:vAlign w:val="center"/>
          </w:tcPr>
          <w:p>
            <w:pPr>
              <w:widowControl/>
              <w:jc w:val="center"/>
              <w:rPr>
                <w:color w:val="auto"/>
                <w:kern w:val="0"/>
                <w:szCs w:val="21"/>
              </w:rPr>
            </w:pPr>
            <w:r>
              <w:rPr>
                <w:rFonts w:hint="eastAsia"/>
                <w:color w:val="auto"/>
                <w:kern w:val="0"/>
                <w:szCs w:val="21"/>
              </w:rPr>
              <w:t>信用代码</w:t>
            </w:r>
          </w:p>
        </w:tc>
        <w:tc>
          <w:tcPr>
            <w:tcW w:w="1881" w:type="dxa"/>
            <w:vAlign w:val="center"/>
          </w:tcPr>
          <w:p>
            <w:pPr>
              <w:widowControl/>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69" w:type="dxa"/>
            <w:vAlign w:val="center"/>
          </w:tcPr>
          <w:p>
            <w:pPr>
              <w:widowControl/>
              <w:jc w:val="center"/>
              <w:rPr>
                <w:color w:val="auto"/>
                <w:kern w:val="0"/>
                <w:szCs w:val="21"/>
              </w:rPr>
            </w:pPr>
            <w:r>
              <w:rPr>
                <w:rFonts w:hint="eastAsia"/>
                <w:color w:val="auto"/>
                <w:kern w:val="0"/>
                <w:szCs w:val="21"/>
              </w:rPr>
              <w:t>企业地址</w:t>
            </w:r>
          </w:p>
        </w:tc>
        <w:tc>
          <w:tcPr>
            <w:tcW w:w="5042" w:type="dxa"/>
            <w:gridSpan w:val="5"/>
            <w:vAlign w:val="center"/>
          </w:tcPr>
          <w:p>
            <w:pPr>
              <w:widowControl/>
              <w:jc w:val="center"/>
              <w:rPr>
                <w:color w:val="auto"/>
                <w:kern w:val="0"/>
                <w:szCs w:val="21"/>
              </w:rPr>
            </w:pPr>
          </w:p>
        </w:tc>
        <w:tc>
          <w:tcPr>
            <w:tcW w:w="1134" w:type="dxa"/>
            <w:gridSpan w:val="3"/>
            <w:vAlign w:val="center"/>
          </w:tcPr>
          <w:p>
            <w:pPr>
              <w:widowControl/>
              <w:jc w:val="center"/>
              <w:rPr>
                <w:color w:val="auto"/>
                <w:kern w:val="0"/>
                <w:szCs w:val="21"/>
              </w:rPr>
            </w:pPr>
            <w:r>
              <w:rPr>
                <w:rFonts w:hint="eastAsia"/>
                <w:color w:val="auto"/>
                <w:kern w:val="0"/>
                <w:szCs w:val="21"/>
              </w:rPr>
              <w:t>邮编</w:t>
            </w:r>
          </w:p>
        </w:tc>
        <w:tc>
          <w:tcPr>
            <w:tcW w:w="1881" w:type="dxa"/>
            <w:vAlign w:val="center"/>
          </w:tcPr>
          <w:p>
            <w:pPr>
              <w:widowControl/>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69" w:type="dxa"/>
            <w:vAlign w:val="center"/>
          </w:tcPr>
          <w:p>
            <w:pPr>
              <w:widowControl/>
              <w:jc w:val="center"/>
              <w:rPr>
                <w:color w:val="auto"/>
                <w:kern w:val="0"/>
                <w:szCs w:val="21"/>
              </w:rPr>
            </w:pPr>
            <w:r>
              <w:rPr>
                <w:rFonts w:hint="eastAsia"/>
                <w:color w:val="auto"/>
                <w:kern w:val="0"/>
                <w:szCs w:val="21"/>
              </w:rPr>
              <w:t>开户银行名称</w:t>
            </w:r>
          </w:p>
        </w:tc>
        <w:tc>
          <w:tcPr>
            <w:tcW w:w="3484" w:type="dxa"/>
            <w:gridSpan w:val="4"/>
            <w:vAlign w:val="center"/>
          </w:tcPr>
          <w:p>
            <w:pPr>
              <w:widowControl/>
              <w:jc w:val="center"/>
              <w:rPr>
                <w:color w:val="auto"/>
                <w:kern w:val="0"/>
                <w:szCs w:val="21"/>
              </w:rPr>
            </w:pPr>
          </w:p>
        </w:tc>
        <w:tc>
          <w:tcPr>
            <w:tcW w:w="1558" w:type="dxa"/>
            <w:vAlign w:val="center"/>
          </w:tcPr>
          <w:p>
            <w:pPr>
              <w:widowControl/>
              <w:jc w:val="center"/>
              <w:rPr>
                <w:color w:val="auto"/>
                <w:kern w:val="0"/>
                <w:szCs w:val="21"/>
              </w:rPr>
            </w:pPr>
            <w:r>
              <w:rPr>
                <w:rFonts w:hint="eastAsia"/>
                <w:color w:val="auto"/>
                <w:kern w:val="0"/>
                <w:szCs w:val="21"/>
              </w:rPr>
              <w:t>银行帐号</w:t>
            </w:r>
          </w:p>
        </w:tc>
        <w:tc>
          <w:tcPr>
            <w:tcW w:w="3015" w:type="dxa"/>
            <w:gridSpan w:val="4"/>
            <w:vAlign w:val="center"/>
          </w:tcPr>
          <w:p>
            <w:pPr>
              <w:widowControl/>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26" w:type="dxa"/>
            <w:gridSpan w:val="10"/>
            <w:vAlign w:val="center"/>
          </w:tcPr>
          <w:p>
            <w:pPr>
              <w:widowControl/>
              <w:jc w:val="left"/>
              <w:rPr>
                <w:b/>
                <w:bCs/>
                <w:color w:val="auto"/>
                <w:kern w:val="0"/>
                <w:szCs w:val="21"/>
              </w:rPr>
            </w:pPr>
            <w:r>
              <w:rPr>
                <w:rFonts w:hint="eastAsia"/>
                <w:b/>
                <w:bCs/>
                <w:color w:val="auto"/>
                <w:kern w:val="0"/>
                <w:szCs w:val="21"/>
              </w:rPr>
              <w:t>二、企业主要经济指标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69" w:type="dxa"/>
            <w:vMerge w:val="restart"/>
            <w:vAlign w:val="center"/>
          </w:tcPr>
          <w:p>
            <w:pPr>
              <w:widowControl/>
              <w:jc w:val="center"/>
              <w:rPr>
                <w:color w:val="auto"/>
                <w:kern w:val="0"/>
                <w:szCs w:val="21"/>
              </w:rPr>
            </w:pPr>
            <w:r>
              <w:rPr>
                <w:rFonts w:hint="eastAsia"/>
                <w:color w:val="auto"/>
                <w:kern w:val="0"/>
                <w:szCs w:val="21"/>
                <w:lang w:eastAsia="zh-CN"/>
              </w:rPr>
              <w:t>2021</w:t>
            </w:r>
            <w:r>
              <w:rPr>
                <w:rFonts w:hint="eastAsia"/>
                <w:color w:val="auto"/>
                <w:kern w:val="0"/>
                <w:szCs w:val="21"/>
              </w:rPr>
              <w:t>年</w:t>
            </w:r>
            <w:r>
              <w:rPr>
                <w:rFonts w:hint="eastAsia"/>
                <w:color w:val="auto"/>
                <w:kern w:val="0"/>
                <w:szCs w:val="21"/>
                <w:lang w:eastAsia="zh-CN"/>
              </w:rPr>
              <w:t>所属当季（单位万元）</w:t>
            </w:r>
          </w:p>
        </w:tc>
        <w:tc>
          <w:tcPr>
            <w:tcW w:w="1784" w:type="dxa"/>
            <w:gridSpan w:val="2"/>
            <w:vAlign w:val="center"/>
          </w:tcPr>
          <w:p>
            <w:pPr>
              <w:widowControl/>
              <w:jc w:val="center"/>
              <w:rPr>
                <w:color w:val="auto"/>
                <w:kern w:val="0"/>
                <w:szCs w:val="21"/>
              </w:rPr>
            </w:pPr>
            <w:r>
              <w:rPr>
                <w:rFonts w:hint="eastAsia"/>
                <w:color w:val="auto"/>
                <w:kern w:val="0"/>
                <w:szCs w:val="21"/>
              </w:rPr>
              <w:t>主营业务收入</w:t>
            </w:r>
          </w:p>
        </w:tc>
        <w:tc>
          <w:tcPr>
            <w:tcW w:w="1700" w:type="dxa"/>
            <w:gridSpan w:val="2"/>
            <w:vAlign w:val="center"/>
          </w:tcPr>
          <w:p>
            <w:pPr>
              <w:widowControl/>
              <w:jc w:val="center"/>
              <w:rPr>
                <w:color w:val="auto"/>
                <w:kern w:val="0"/>
                <w:szCs w:val="21"/>
              </w:rPr>
            </w:pPr>
          </w:p>
        </w:tc>
        <w:tc>
          <w:tcPr>
            <w:tcW w:w="1841" w:type="dxa"/>
            <w:gridSpan w:val="2"/>
            <w:vAlign w:val="center"/>
          </w:tcPr>
          <w:p>
            <w:pPr>
              <w:widowControl/>
              <w:jc w:val="center"/>
              <w:rPr>
                <w:color w:val="auto"/>
                <w:kern w:val="0"/>
                <w:szCs w:val="21"/>
              </w:rPr>
            </w:pPr>
            <w:r>
              <w:rPr>
                <w:rFonts w:hint="eastAsia"/>
                <w:color w:val="auto"/>
                <w:kern w:val="0"/>
                <w:szCs w:val="21"/>
              </w:rPr>
              <w:t>净利润</w:t>
            </w:r>
          </w:p>
        </w:tc>
        <w:tc>
          <w:tcPr>
            <w:tcW w:w="2732" w:type="dxa"/>
            <w:gridSpan w:val="3"/>
            <w:vAlign w:val="center"/>
          </w:tcPr>
          <w:p>
            <w:pPr>
              <w:widowControl/>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69" w:type="dxa"/>
            <w:vMerge w:val="continue"/>
            <w:vAlign w:val="center"/>
          </w:tcPr>
          <w:p>
            <w:pPr>
              <w:widowControl/>
              <w:jc w:val="center"/>
              <w:rPr>
                <w:color w:val="auto"/>
                <w:kern w:val="0"/>
                <w:szCs w:val="21"/>
              </w:rPr>
            </w:pPr>
          </w:p>
        </w:tc>
        <w:tc>
          <w:tcPr>
            <w:tcW w:w="1784" w:type="dxa"/>
            <w:gridSpan w:val="2"/>
            <w:vAlign w:val="center"/>
          </w:tcPr>
          <w:p>
            <w:pPr>
              <w:widowControl/>
              <w:jc w:val="center"/>
              <w:rPr>
                <w:color w:val="auto"/>
                <w:kern w:val="0"/>
                <w:szCs w:val="21"/>
              </w:rPr>
            </w:pPr>
            <w:r>
              <w:rPr>
                <w:rFonts w:hint="eastAsia"/>
                <w:color w:val="auto"/>
                <w:kern w:val="0"/>
                <w:szCs w:val="21"/>
              </w:rPr>
              <w:t>资产总额</w:t>
            </w:r>
          </w:p>
        </w:tc>
        <w:tc>
          <w:tcPr>
            <w:tcW w:w="1700" w:type="dxa"/>
            <w:gridSpan w:val="2"/>
            <w:vAlign w:val="center"/>
          </w:tcPr>
          <w:p>
            <w:pPr>
              <w:widowControl/>
              <w:jc w:val="center"/>
              <w:rPr>
                <w:color w:val="auto"/>
                <w:kern w:val="0"/>
                <w:szCs w:val="21"/>
              </w:rPr>
            </w:pPr>
          </w:p>
        </w:tc>
        <w:tc>
          <w:tcPr>
            <w:tcW w:w="1841" w:type="dxa"/>
            <w:gridSpan w:val="2"/>
            <w:vAlign w:val="center"/>
          </w:tcPr>
          <w:p>
            <w:pPr>
              <w:widowControl/>
              <w:jc w:val="center"/>
              <w:rPr>
                <w:color w:val="auto"/>
                <w:kern w:val="0"/>
                <w:szCs w:val="21"/>
              </w:rPr>
            </w:pPr>
            <w:r>
              <w:rPr>
                <w:rFonts w:hint="eastAsia"/>
                <w:color w:val="auto"/>
                <w:kern w:val="0"/>
                <w:szCs w:val="21"/>
              </w:rPr>
              <w:t>负债总额</w:t>
            </w:r>
          </w:p>
        </w:tc>
        <w:tc>
          <w:tcPr>
            <w:tcW w:w="2732" w:type="dxa"/>
            <w:gridSpan w:val="3"/>
            <w:vAlign w:val="center"/>
          </w:tcPr>
          <w:p>
            <w:pPr>
              <w:widowControl/>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69" w:type="dxa"/>
            <w:vMerge w:val="continue"/>
            <w:vAlign w:val="center"/>
          </w:tcPr>
          <w:p>
            <w:pPr>
              <w:widowControl/>
              <w:jc w:val="center"/>
              <w:rPr>
                <w:color w:val="auto"/>
                <w:kern w:val="0"/>
                <w:szCs w:val="21"/>
              </w:rPr>
            </w:pPr>
          </w:p>
        </w:tc>
        <w:tc>
          <w:tcPr>
            <w:tcW w:w="1784" w:type="dxa"/>
            <w:gridSpan w:val="2"/>
            <w:vAlign w:val="center"/>
          </w:tcPr>
          <w:p>
            <w:pPr>
              <w:widowControl/>
              <w:jc w:val="center"/>
              <w:rPr>
                <w:color w:val="auto"/>
                <w:kern w:val="0"/>
                <w:szCs w:val="21"/>
              </w:rPr>
            </w:pPr>
            <w:r>
              <w:rPr>
                <w:rFonts w:hint="eastAsia"/>
                <w:color w:val="auto"/>
                <w:kern w:val="0"/>
                <w:szCs w:val="21"/>
              </w:rPr>
              <w:t>资产负债率</w:t>
            </w:r>
          </w:p>
        </w:tc>
        <w:tc>
          <w:tcPr>
            <w:tcW w:w="1700" w:type="dxa"/>
            <w:gridSpan w:val="2"/>
            <w:vAlign w:val="center"/>
          </w:tcPr>
          <w:p>
            <w:pPr>
              <w:widowControl/>
              <w:jc w:val="center"/>
              <w:rPr>
                <w:color w:val="auto"/>
                <w:kern w:val="0"/>
                <w:szCs w:val="21"/>
              </w:rPr>
            </w:pPr>
          </w:p>
        </w:tc>
        <w:tc>
          <w:tcPr>
            <w:tcW w:w="1841" w:type="dxa"/>
            <w:gridSpan w:val="2"/>
            <w:vAlign w:val="center"/>
          </w:tcPr>
          <w:p>
            <w:pPr>
              <w:widowControl/>
              <w:jc w:val="center"/>
              <w:rPr>
                <w:color w:val="auto"/>
                <w:kern w:val="0"/>
                <w:szCs w:val="21"/>
              </w:rPr>
            </w:pPr>
            <w:r>
              <w:rPr>
                <w:rFonts w:hint="eastAsia"/>
                <w:color w:val="auto"/>
                <w:kern w:val="0"/>
                <w:szCs w:val="21"/>
              </w:rPr>
              <w:t>纳税额</w:t>
            </w:r>
          </w:p>
        </w:tc>
        <w:tc>
          <w:tcPr>
            <w:tcW w:w="2732" w:type="dxa"/>
            <w:gridSpan w:val="3"/>
            <w:vAlign w:val="center"/>
          </w:tcPr>
          <w:p>
            <w:pPr>
              <w:widowControl/>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26" w:type="dxa"/>
            <w:gridSpan w:val="10"/>
            <w:vAlign w:val="center"/>
          </w:tcPr>
          <w:p>
            <w:pPr>
              <w:widowControl/>
              <w:rPr>
                <w:color w:val="auto"/>
                <w:kern w:val="0"/>
                <w:szCs w:val="21"/>
              </w:rPr>
            </w:pPr>
            <w:r>
              <w:rPr>
                <w:rFonts w:hint="eastAsia"/>
                <w:b/>
                <w:bCs/>
                <w:color w:val="auto"/>
                <w:kern w:val="0"/>
                <w:szCs w:val="21"/>
              </w:rPr>
              <w:t>三、项目基本情况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05" w:type="dxa"/>
            <w:gridSpan w:val="2"/>
            <w:vAlign w:val="center"/>
          </w:tcPr>
          <w:p>
            <w:pPr>
              <w:widowControl/>
              <w:jc w:val="center"/>
              <w:rPr>
                <w:rFonts w:ascii="宋体" w:cs="宋体"/>
                <w:color w:val="auto"/>
                <w:kern w:val="0"/>
                <w:sz w:val="20"/>
                <w:szCs w:val="20"/>
              </w:rPr>
            </w:pPr>
            <w:r>
              <w:rPr>
                <w:rFonts w:hint="eastAsia" w:ascii="宋体" w:hAnsi="宋体" w:cs="宋体"/>
                <w:color w:val="auto"/>
                <w:kern w:val="0"/>
                <w:sz w:val="20"/>
                <w:szCs w:val="20"/>
              </w:rPr>
              <w:t>入驻供应链平台项目</w:t>
            </w:r>
            <w:r>
              <w:rPr>
                <w:rFonts w:ascii="宋体" w:hAnsi="宋体" w:cs="宋体"/>
                <w:color w:val="auto"/>
                <w:kern w:val="0"/>
                <w:sz w:val="20"/>
                <w:szCs w:val="20"/>
              </w:rPr>
              <w:t xml:space="preserve">  </w:t>
            </w:r>
            <w:r>
              <w:rPr>
                <w:rFonts w:hint="eastAsia" w:ascii="宋体" w:hAnsi="宋体" w:cs="宋体"/>
                <w:color w:val="auto"/>
                <w:kern w:val="0"/>
                <w:sz w:val="20"/>
                <w:szCs w:val="20"/>
              </w:rPr>
              <w:t>名称</w:t>
            </w:r>
          </w:p>
        </w:tc>
        <w:tc>
          <w:tcPr>
            <w:tcW w:w="2405" w:type="dxa"/>
            <w:gridSpan w:val="2"/>
            <w:vAlign w:val="center"/>
          </w:tcPr>
          <w:p>
            <w:pPr>
              <w:widowControl/>
              <w:jc w:val="center"/>
              <w:rPr>
                <w:color w:val="auto"/>
                <w:kern w:val="0"/>
                <w:szCs w:val="21"/>
              </w:rPr>
            </w:pPr>
          </w:p>
        </w:tc>
        <w:tc>
          <w:tcPr>
            <w:tcW w:w="2409" w:type="dxa"/>
            <w:gridSpan w:val="4"/>
            <w:vAlign w:val="center"/>
          </w:tcPr>
          <w:p>
            <w:pPr>
              <w:widowControl/>
              <w:jc w:val="center"/>
              <w:rPr>
                <w:rFonts w:ascii="宋体" w:cs="宋体"/>
                <w:color w:val="auto"/>
                <w:kern w:val="0"/>
                <w:sz w:val="20"/>
                <w:szCs w:val="20"/>
              </w:rPr>
            </w:pPr>
            <w:r>
              <w:rPr>
                <w:rFonts w:ascii="宋体" w:hAnsi="宋体" w:cs="宋体"/>
                <w:color w:val="auto"/>
                <w:kern w:val="0"/>
                <w:sz w:val="20"/>
                <w:szCs w:val="20"/>
              </w:rPr>
              <w:t>202</w:t>
            </w:r>
            <w:r>
              <w:rPr>
                <w:rFonts w:hint="eastAsia" w:ascii="宋体" w:hAnsi="宋体" w:cs="宋体"/>
                <w:color w:val="auto"/>
                <w:kern w:val="0"/>
                <w:sz w:val="20"/>
                <w:szCs w:val="20"/>
                <w:lang w:val="en-US" w:eastAsia="zh-CN"/>
              </w:rPr>
              <w:t>1</w:t>
            </w:r>
            <w:r>
              <w:rPr>
                <w:rFonts w:hint="eastAsia" w:ascii="宋体" w:hAnsi="宋体" w:cs="宋体"/>
                <w:color w:val="auto"/>
                <w:kern w:val="0"/>
                <w:sz w:val="20"/>
                <w:szCs w:val="20"/>
              </w:rPr>
              <w:t>年</w:t>
            </w:r>
            <w:r>
              <w:rPr>
                <w:rFonts w:hint="eastAsia" w:ascii="宋体" w:hAnsi="宋体" w:cs="宋体"/>
                <w:color w:val="auto"/>
                <w:kern w:val="0"/>
                <w:sz w:val="20"/>
                <w:szCs w:val="20"/>
                <w:lang w:val="en-US" w:eastAsia="zh-CN"/>
              </w:rPr>
              <w:t>/2022年</w:t>
            </w:r>
            <w:r>
              <w:rPr>
                <w:rFonts w:hint="eastAsia" w:ascii="宋体" w:hAnsi="宋体" w:cs="宋体"/>
                <w:color w:val="auto"/>
                <w:kern w:val="0"/>
                <w:sz w:val="20"/>
                <w:szCs w:val="20"/>
              </w:rPr>
              <w:t>平台</w:t>
            </w:r>
            <w:r>
              <w:rPr>
                <w:rFonts w:hint="eastAsia" w:ascii="宋体" w:hAnsi="宋体" w:cs="宋体"/>
                <w:color w:val="auto"/>
                <w:kern w:val="0"/>
                <w:sz w:val="20"/>
                <w:szCs w:val="20"/>
                <w:lang w:eastAsia="zh-CN"/>
              </w:rPr>
              <w:t>所属季度</w:t>
            </w:r>
            <w:r>
              <w:rPr>
                <w:rFonts w:hint="eastAsia" w:ascii="宋体" w:hAnsi="宋体" w:cs="宋体"/>
                <w:color w:val="auto"/>
                <w:kern w:val="0"/>
                <w:sz w:val="20"/>
                <w:szCs w:val="20"/>
              </w:rPr>
              <w:t>销售额总计（万元）</w:t>
            </w:r>
          </w:p>
        </w:tc>
        <w:tc>
          <w:tcPr>
            <w:tcW w:w="2407" w:type="dxa"/>
            <w:gridSpan w:val="2"/>
            <w:vAlign w:val="center"/>
          </w:tcPr>
          <w:p>
            <w:pPr>
              <w:widowControl/>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05" w:type="dxa"/>
            <w:gridSpan w:val="2"/>
            <w:vAlign w:val="center"/>
          </w:tcPr>
          <w:p>
            <w:pPr>
              <w:widowControl/>
              <w:jc w:val="center"/>
              <w:rPr>
                <w:rFonts w:ascii="宋体" w:cs="宋体"/>
                <w:color w:val="auto"/>
                <w:kern w:val="0"/>
                <w:sz w:val="20"/>
                <w:szCs w:val="20"/>
              </w:rPr>
            </w:pPr>
            <w:r>
              <w:rPr>
                <w:rFonts w:ascii="宋体" w:hAnsi="宋体" w:cs="宋体"/>
                <w:color w:val="auto"/>
                <w:kern w:val="0"/>
                <w:sz w:val="20"/>
                <w:szCs w:val="20"/>
              </w:rPr>
              <w:t>202</w:t>
            </w:r>
            <w:r>
              <w:rPr>
                <w:rFonts w:hint="eastAsia" w:ascii="宋体" w:hAnsi="宋体" w:cs="宋体"/>
                <w:color w:val="auto"/>
                <w:kern w:val="0"/>
                <w:sz w:val="20"/>
                <w:szCs w:val="20"/>
                <w:lang w:val="en-US" w:eastAsia="zh-CN"/>
              </w:rPr>
              <w:t>1</w:t>
            </w:r>
            <w:r>
              <w:rPr>
                <w:rFonts w:hint="eastAsia" w:ascii="宋体" w:hAnsi="宋体" w:cs="宋体"/>
                <w:color w:val="auto"/>
                <w:kern w:val="0"/>
                <w:sz w:val="20"/>
                <w:szCs w:val="20"/>
              </w:rPr>
              <w:t>年</w:t>
            </w:r>
            <w:r>
              <w:rPr>
                <w:rFonts w:hint="eastAsia" w:ascii="宋体" w:hAnsi="宋体" w:cs="宋体"/>
                <w:color w:val="auto"/>
                <w:kern w:val="0"/>
                <w:sz w:val="20"/>
                <w:szCs w:val="20"/>
                <w:lang w:val="en-US" w:eastAsia="zh-CN"/>
              </w:rPr>
              <w:t>/2022年</w:t>
            </w:r>
            <w:r>
              <w:rPr>
                <w:rFonts w:hint="eastAsia" w:ascii="宋体" w:hAnsi="宋体" w:cs="宋体"/>
                <w:color w:val="auto"/>
                <w:kern w:val="0"/>
                <w:sz w:val="20"/>
                <w:szCs w:val="20"/>
              </w:rPr>
              <w:t>平台</w:t>
            </w:r>
            <w:r>
              <w:rPr>
                <w:rFonts w:hint="eastAsia" w:ascii="宋体" w:hAnsi="宋体" w:cs="宋体"/>
                <w:color w:val="auto"/>
                <w:kern w:val="0"/>
                <w:sz w:val="20"/>
                <w:szCs w:val="20"/>
                <w:lang w:eastAsia="zh-CN"/>
              </w:rPr>
              <w:t>所属季度</w:t>
            </w:r>
            <w:r>
              <w:rPr>
                <w:rFonts w:hint="eastAsia" w:ascii="宋体" w:hAnsi="宋体" w:cs="宋体"/>
                <w:color w:val="auto"/>
                <w:kern w:val="0"/>
                <w:sz w:val="20"/>
                <w:szCs w:val="20"/>
              </w:rPr>
              <w:t>销售额增速（</w:t>
            </w:r>
            <w:r>
              <w:rPr>
                <w:rFonts w:ascii="宋体" w:hAnsi="宋体" w:cs="宋体"/>
                <w:color w:val="auto"/>
                <w:kern w:val="0"/>
                <w:sz w:val="20"/>
                <w:szCs w:val="20"/>
              </w:rPr>
              <w:t>%</w:t>
            </w:r>
            <w:r>
              <w:rPr>
                <w:rFonts w:hint="eastAsia" w:ascii="宋体" w:hAnsi="宋体" w:cs="宋体"/>
                <w:color w:val="auto"/>
                <w:kern w:val="0"/>
                <w:sz w:val="20"/>
                <w:szCs w:val="20"/>
              </w:rPr>
              <w:t>）</w:t>
            </w:r>
          </w:p>
        </w:tc>
        <w:tc>
          <w:tcPr>
            <w:tcW w:w="2405" w:type="dxa"/>
            <w:gridSpan w:val="2"/>
            <w:vAlign w:val="center"/>
          </w:tcPr>
          <w:p>
            <w:pPr>
              <w:widowControl/>
              <w:jc w:val="center"/>
              <w:rPr>
                <w:color w:val="auto"/>
                <w:kern w:val="0"/>
                <w:szCs w:val="21"/>
              </w:rPr>
            </w:pPr>
          </w:p>
        </w:tc>
        <w:tc>
          <w:tcPr>
            <w:tcW w:w="2409" w:type="dxa"/>
            <w:gridSpan w:val="4"/>
            <w:vAlign w:val="center"/>
          </w:tcPr>
          <w:p>
            <w:pPr>
              <w:widowControl/>
              <w:jc w:val="center"/>
              <w:rPr>
                <w:rFonts w:ascii="宋体" w:cs="宋体"/>
                <w:color w:val="auto"/>
                <w:kern w:val="0"/>
                <w:sz w:val="20"/>
                <w:szCs w:val="20"/>
              </w:rPr>
            </w:pPr>
            <w:r>
              <w:rPr>
                <w:rFonts w:ascii="宋体" w:hAnsi="宋体" w:cs="宋体"/>
                <w:color w:val="auto"/>
                <w:kern w:val="0"/>
                <w:sz w:val="20"/>
                <w:szCs w:val="20"/>
              </w:rPr>
              <w:t>202</w:t>
            </w:r>
            <w:r>
              <w:rPr>
                <w:rFonts w:hint="eastAsia" w:ascii="宋体" w:hAnsi="宋体" w:cs="宋体"/>
                <w:color w:val="auto"/>
                <w:kern w:val="0"/>
                <w:sz w:val="20"/>
                <w:szCs w:val="20"/>
                <w:lang w:val="en-US" w:eastAsia="zh-CN"/>
              </w:rPr>
              <w:t>1</w:t>
            </w:r>
            <w:r>
              <w:rPr>
                <w:rFonts w:hint="eastAsia" w:ascii="宋体" w:hAnsi="宋体" w:cs="宋体"/>
                <w:color w:val="auto"/>
                <w:kern w:val="0"/>
                <w:sz w:val="20"/>
                <w:szCs w:val="20"/>
              </w:rPr>
              <w:t>年</w:t>
            </w:r>
            <w:r>
              <w:rPr>
                <w:rFonts w:hint="eastAsia" w:ascii="宋体" w:hAnsi="宋体" w:cs="宋体"/>
                <w:color w:val="auto"/>
                <w:kern w:val="0"/>
                <w:sz w:val="20"/>
                <w:szCs w:val="20"/>
                <w:lang w:val="en-US" w:eastAsia="zh-CN"/>
              </w:rPr>
              <w:t>/2022年</w:t>
            </w:r>
            <w:r>
              <w:rPr>
                <w:rFonts w:hint="eastAsia" w:ascii="宋体" w:hAnsi="宋体" w:cs="宋体"/>
                <w:color w:val="auto"/>
                <w:kern w:val="0"/>
                <w:sz w:val="20"/>
                <w:szCs w:val="20"/>
              </w:rPr>
              <w:t>企业</w:t>
            </w:r>
            <w:r>
              <w:rPr>
                <w:rFonts w:hint="eastAsia" w:ascii="宋体" w:hAnsi="宋体" w:cs="宋体"/>
                <w:color w:val="auto"/>
                <w:kern w:val="0"/>
                <w:sz w:val="20"/>
                <w:szCs w:val="20"/>
                <w:lang w:eastAsia="zh-CN"/>
              </w:rPr>
              <w:t>所属当季</w:t>
            </w:r>
            <w:r>
              <w:rPr>
                <w:rFonts w:hint="eastAsia" w:ascii="宋体" w:hAnsi="宋体" w:cs="宋体"/>
                <w:color w:val="auto"/>
                <w:kern w:val="0"/>
                <w:sz w:val="20"/>
                <w:szCs w:val="20"/>
              </w:rPr>
              <w:t>销售收入（万元）</w:t>
            </w:r>
          </w:p>
        </w:tc>
        <w:tc>
          <w:tcPr>
            <w:tcW w:w="2407" w:type="dxa"/>
            <w:gridSpan w:val="2"/>
            <w:vAlign w:val="center"/>
          </w:tcPr>
          <w:p>
            <w:pPr>
              <w:widowControl/>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05" w:type="dxa"/>
            <w:gridSpan w:val="2"/>
            <w:vAlign w:val="center"/>
          </w:tcPr>
          <w:p>
            <w:pPr>
              <w:widowControl/>
              <w:ind w:firstLine="200" w:firstLineChars="100"/>
              <w:jc w:val="center"/>
              <w:rPr>
                <w:color w:val="auto"/>
                <w:kern w:val="0"/>
                <w:szCs w:val="21"/>
              </w:rPr>
            </w:pPr>
            <w:r>
              <w:rPr>
                <w:rFonts w:ascii="宋体" w:hAnsi="宋体" w:cs="宋体"/>
                <w:color w:val="auto"/>
                <w:kern w:val="0"/>
                <w:sz w:val="20"/>
                <w:szCs w:val="20"/>
              </w:rPr>
              <w:t>202</w:t>
            </w:r>
            <w:r>
              <w:rPr>
                <w:rFonts w:hint="eastAsia" w:ascii="宋体" w:hAnsi="宋体" w:cs="宋体"/>
                <w:color w:val="auto"/>
                <w:kern w:val="0"/>
                <w:sz w:val="20"/>
                <w:szCs w:val="20"/>
                <w:lang w:val="en-US" w:eastAsia="zh-CN"/>
              </w:rPr>
              <w:t>1</w:t>
            </w:r>
            <w:r>
              <w:rPr>
                <w:rFonts w:hint="eastAsia" w:ascii="宋体" w:hAnsi="宋体" w:cs="宋体"/>
                <w:color w:val="auto"/>
                <w:kern w:val="0"/>
                <w:sz w:val="20"/>
                <w:szCs w:val="20"/>
              </w:rPr>
              <w:t>年</w:t>
            </w:r>
            <w:r>
              <w:rPr>
                <w:rFonts w:hint="eastAsia" w:ascii="宋体" w:hAnsi="宋体" w:cs="宋体"/>
                <w:color w:val="auto"/>
                <w:kern w:val="0"/>
                <w:sz w:val="20"/>
                <w:szCs w:val="20"/>
                <w:lang w:val="en-US" w:eastAsia="zh-CN"/>
              </w:rPr>
              <w:t>/2022年</w:t>
            </w:r>
            <w:r>
              <w:rPr>
                <w:rFonts w:hint="eastAsia" w:ascii="宋体" w:hAnsi="宋体" w:cs="宋体"/>
                <w:color w:val="auto"/>
                <w:kern w:val="0"/>
                <w:sz w:val="20"/>
                <w:szCs w:val="20"/>
              </w:rPr>
              <w:t>企业</w:t>
            </w:r>
            <w:r>
              <w:rPr>
                <w:rFonts w:hint="eastAsia" w:ascii="宋体" w:hAnsi="宋体" w:cs="宋体"/>
                <w:color w:val="auto"/>
                <w:kern w:val="0"/>
                <w:sz w:val="20"/>
                <w:szCs w:val="20"/>
                <w:lang w:eastAsia="zh-CN"/>
              </w:rPr>
              <w:t>所属当季</w:t>
            </w:r>
            <w:r>
              <w:rPr>
                <w:rFonts w:hint="eastAsia" w:ascii="宋体" w:hAnsi="宋体" w:cs="宋体"/>
                <w:color w:val="auto"/>
                <w:kern w:val="0"/>
                <w:sz w:val="20"/>
                <w:szCs w:val="20"/>
              </w:rPr>
              <w:t>销售额增速（</w:t>
            </w:r>
            <w:r>
              <w:rPr>
                <w:rFonts w:ascii="宋体" w:hAnsi="宋体" w:cs="宋体"/>
                <w:color w:val="auto"/>
                <w:kern w:val="0"/>
                <w:sz w:val="20"/>
                <w:szCs w:val="20"/>
              </w:rPr>
              <w:t>%</w:t>
            </w:r>
            <w:r>
              <w:rPr>
                <w:rFonts w:hint="eastAsia" w:ascii="宋体" w:hAnsi="宋体" w:cs="宋体"/>
                <w:color w:val="auto"/>
                <w:kern w:val="0"/>
                <w:sz w:val="20"/>
                <w:szCs w:val="20"/>
              </w:rPr>
              <w:t>）</w:t>
            </w:r>
          </w:p>
        </w:tc>
        <w:tc>
          <w:tcPr>
            <w:tcW w:w="2405" w:type="dxa"/>
            <w:gridSpan w:val="2"/>
            <w:vAlign w:val="center"/>
          </w:tcPr>
          <w:p>
            <w:pPr>
              <w:widowControl/>
              <w:jc w:val="center"/>
              <w:rPr>
                <w:color w:val="auto"/>
                <w:kern w:val="0"/>
                <w:szCs w:val="21"/>
              </w:rPr>
            </w:pPr>
          </w:p>
        </w:tc>
        <w:tc>
          <w:tcPr>
            <w:tcW w:w="2409" w:type="dxa"/>
            <w:gridSpan w:val="4"/>
            <w:vAlign w:val="center"/>
          </w:tcPr>
          <w:p>
            <w:pPr>
              <w:widowControl/>
              <w:jc w:val="center"/>
              <w:rPr>
                <w:color w:val="auto"/>
                <w:kern w:val="0"/>
                <w:szCs w:val="21"/>
              </w:rPr>
            </w:pPr>
            <w:r>
              <w:rPr>
                <w:rFonts w:ascii="宋体" w:hAnsi="宋体" w:cs="宋体"/>
                <w:color w:val="auto"/>
                <w:kern w:val="0"/>
                <w:sz w:val="20"/>
                <w:szCs w:val="20"/>
              </w:rPr>
              <w:t>202</w:t>
            </w:r>
            <w:r>
              <w:rPr>
                <w:rFonts w:hint="eastAsia" w:ascii="宋体" w:hAnsi="宋体" w:cs="宋体"/>
                <w:color w:val="auto"/>
                <w:kern w:val="0"/>
                <w:sz w:val="20"/>
                <w:szCs w:val="20"/>
                <w:lang w:val="en-US" w:eastAsia="zh-CN"/>
              </w:rPr>
              <w:t>1</w:t>
            </w:r>
            <w:r>
              <w:rPr>
                <w:rFonts w:hint="eastAsia" w:ascii="宋体" w:hAnsi="宋体" w:cs="宋体"/>
                <w:color w:val="auto"/>
                <w:kern w:val="0"/>
                <w:sz w:val="20"/>
                <w:szCs w:val="20"/>
              </w:rPr>
              <w:t>年</w:t>
            </w:r>
            <w:r>
              <w:rPr>
                <w:rFonts w:hint="eastAsia" w:ascii="宋体" w:hAnsi="宋体" w:cs="宋体"/>
                <w:color w:val="auto"/>
                <w:kern w:val="0"/>
                <w:sz w:val="20"/>
                <w:szCs w:val="20"/>
                <w:lang w:val="en-US" w:eastAsia="zh-CN"/>
              </w:rPr>
              <w:t>/2022年</w:t>
            </w:r>
            <w:r>
              <w:rPr>
                <w:rFonts w:hint="eastAsia" w:ascii="宋体" w:hAnsi="宋体" w:cs="宋体"/>
                <w:color w:val="auto"/>
                <w:kern w:val="0"/>
                <w:sz w:val="20"/>
                <w:szCs w:val="20"/>
              </w:rPr>
              <w:t>企业</w:t>
            </w:r>
            <w:r>
              <w:rPr>
                <w:rFonts w:hint="eastAsia" w:ascii="宋体" w:hAnsi="宋体" w:cs="宋体"/>
                <w:color w:val="auto"/>
                <w:kern w:val="0"/>
                <w:sz w:val="20"/>
                <w:szCs w:val="20"/>
                <w:lang w:eastAsia="zh-CN"/>
              </w:rPr>
              <w:t>所属当季</w:t>
            </w:r>
            <w:r>
              <w:rPr>
                <w:rFonts w:hint="eastAsia" w:ascii="宋体" w:hAnsi="宋体" w:cs="宋体"/>
                <w:color w:val="auto"/>
                <w:kern w:val="0"/>
                <w:sz w:val="20"/>
                <w:szCs w:val="20"/>
              </w:rPr>
              <w:t>印花税</w:t>
            </w:r>
            <w:r>
              <w:rPr>
                <w:rFonts w:hint="eastAsia" w:ascii="宋体" w:hAnsi="宋体" w:cs="宋体"/>
                <w:color w:val="auto"/>
                <w:kern w:val="0"/>
                <w:sz w:val="20"/>
                <w:szCs w:val="20"/>
                <w:lang w:eastAsia="zh-CN"/>
              </w:rPr>
              <w:t>金</w:t>
            </w:r>
            <w:r>
              <w:rPr>
                <w:rFonts w:hint="eastAsia" w:ascii="宋体" w:hAnsi="宋体" w:cs="宋体"/>
                <w:color w:val="auto"/>
                <w:kern w:val="0"/>
                <w:sz w:val="20"/>
                <w:szCs w:val="20"/>
              </w:rPr>
              <w:t>额（万元）</w:t>
            </w:r>
          </w:p>
        </w:tc>
        <w:tc>
          <w:tcPr>
            <w:tcW w:w="2407" w:type="dxa"/>
            <w:gridSpan w:val="2"/>
            <w:vAlign w:val="center"/>
          </w:tcPr>
          <w:p>
            <w:pPr>
              <w:widowControl/>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05" w:type="dxa"/>
            <w:gridSpan w:val="2"/>
            <w:vAlign w:val="center"/>
          </w:tcPr>
          <w:p>
            <w:pPr>
              <w:widowControl/>
              <w:jc w:val="center"/>
              <w:rPr>
                <w:rFonts w:ascii="宋体" w:cs="宋体"/>
                <w:color w:val="auto"/>
                <w:kern w:val="0"/>
                <w:sz w:val="20"/>
                <w:szCs w:val="20"/>
              </w:rPr>
            </w:pPr>
            <w:r>
              <w:rPr>
                <w:rFonts w:hint="eastAsia" w:ascii="宋体" w:hAnsi="宋体" w:cs="宋体"/>
                <w:color w:val="auto"/>
                <w:kern w:val="0"/>
                <w:sz w:val="20"/>
                <w:szCs w:val="20"/>
              </w:rPr>
              <w:t>入统时间</w:t>
            </w:r>
          </w:p>
        </w:tc>
        <w:tc>
          <w:tcPr>
            <w:tcW w:w="2405" w:type="dxa"/>
            <w:gridSpan w:val="2"/>
            <w:vAlign w:val="center"/>
          </w:tcPr>
          <w:p>
            <w:pPr>
              <w:widowControl/>
              <w:ind w:firstLine="200" w:firstLineChars="100"/>
              <w:jc w:val="center"/>
              <w:rPr>
                <w:rFonts w:ascii="宋体" w:hAnsi="宋体" w:cs="宋体"/>
                <w:color w:val="auto"/>
                <w:kern w:val="0"/>
                <w:sz w:val="20"/>
                <w:szCs w:val="20"/>
              </w:rPr>
            </w:pPr>
            <w:r>
              <w:rPr>
                <w:rFonts w:ascii="宋体" w:hAnsi="宋体" w:cs="宋体"/>
                <w:color w:val="auto"/>
                <w:kern w:val="0"/>
                <w:sz w:val="20"/>
                <w:szCs w:val="20"/>
              </w:rPr>
              <w:t xml:space="preserve"> </w:t>
            </w:r>
          </w:p>
        </w:tc>
        <w:tc>
          <w:tcPr>
            <w:tcW w:w="2409" w:type="dxa"/>
            <w:gridSpan w:val="4"/>
            <w:vAlign w:val="center"/>
          </w:tcPr>
          <w:p>
            <w:pPr>
              <w:widowControl/>
              <w:rPr>
                <w:rFonts w:ascii="宋体" w:cs="宋体"/>
                <w:color w:val="auto"/>
                <w:kern w:val="0"/>
                <w:sz w:val="20"/>
                <w:szCs w:val="20"/>
              </w:rPr>
            </w:pPr>
            <w:r>
              <w:rPr>
                <w:rFonts w:hint="eastAsia" w:ascii="宋体" w:hAnsi="宋体" w:cs="宋体"/>
                <w:color w:val="auto"/>
                <w:kern w:val="0"/>
                <w:sz w:val="20"/>
                <w:szCs w:val="20"/>
              </w:rPr>
              <w:t>拟申请补助金额（万元）</w:t>
            </w:r>
          </w:p>
        </w:tc>
        <w:tc>
          <w:tcPr>
            <w:tcW w:w="2407" w:type="dxa"/>
            <w:gridSpan w:val="2"/>
            <w:vAlign w:val="center"/>
          </w:tcPr>
          <w:p>
            <w:pPr>
              <w:widowControl/>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626" w:type="dxa"/>
            <w:gridSpan w:val="10"/>
            <w:vAlign w:val="center"/>
          </w:tcPr>
          <w:p>
            <w:pPr>
              <w:widowControl/>
              <w:jc w:val="left"/>
              <w:rPr>
                <w:color w:val="auto"/>
                <w:kern w:val="0"/>
                <w:szCs w:val="21"/>
              </w:rPr>
            </w:pPr>
            <w:r>
              <w:rPr>
                <w:rFonts w:hint="eastAsia"/>
                <w:b/>
                <w:bCs/>
                <w:color w:val="auto"/>
                <w:kern w:val="0"/>
                <w:szCs w:val="21"/>
              </w:rPr>
              <w:t>四、审核意见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jc w:val="center"/>
        </w:trPr>
        <w:tc>
          <w:tcPr>
            <w:tcW w:w="2405" w:type="dxa"/>
            <w:gridSpan w:val="2"/>
            <w:vAlign w:val="center"/>
          </w:tcPr>
          <w:p>
            <w:pPr>
              <w:widowControl/>
              <w:ind w:right="1365"/>
              <w:jc w:val="center"/>
              <w:rPr>
                <w:color w:val="auto"/>
                <w:kern w:val="0"/>
                <w:szCs w:val="21"/>
              </w:rPr>
            </w:pPr>
          </w:p>
          <w:p>
            <w:pPr>
              <w:widowControl/>
              <w:jc w:val="center"/>
              <w:rPr>
                <w:color w:val="auto"/>
                <w:kern w:val="0"/>
                <w:szCs w:val="21"/>
              </w:rPr>
            </w:pPr>
            <w:r>
              <w:rPr>
                <w:rFonts w:hint="eastAsia"/>
                <w:color w:val="auto"/>
                <w:kern w:val="0"/>
                <w:szCs w:val="21"/>
              </w:rPr>
              <w:t>镇街（开发区）审核意见</w:t>
            </w:r>
          </w:p>
        </w:tc>
        <w:tc>
          <w:tcPr>
            <w:tcW w:w="7221" w:type="dxa"/>
            <w:gridSpan w:val="8"/>
            <w:vAlign w:val="center"/>
          </w:tcPr>
          <w:p>
            <w:pPr>
              <w:widowControl/>
              <w:ind w:right="1365"/>
              <w:rPr>
                <w:color w:val="auto"/>
              </w:rPr>
            </w:pPr>
          </w:p>
          <w:p>
            <w:pPr>
              <w:widowControl/>
              <w:ind w:right="1365" w:firstLine="210" w:firstLineChars="100"/>
              <w:rPr>
                <w:color w:val="auto"/>
              </w:rPr>
            </w:pPr>
            <w:r>
              <w:rPr>
                <w:rFonts w:hint="eastAsia"/>
                <w:color w:val="auto"/>
              </w:rPr>
              <w:t>初审意见：</w:t>
            </w:r>
            <w:r>
              <w:rPr>
                <w:color w:val="auto"/>
              </w:rPr>
              <w:t xml:space="preserve">         </w:t>
            </w:r>
          </w:p>
          <w:p>
            <w:pPr>
              <w:pStyle w:val="2"/>
              <w:ind w:left="0" w:leftChars="0" w:firstLine="0" w:firstLineChars="0"/>
              <w:rPr>
                <w:color w:val="auto"/>
                <w:kern w:val="0"/>
                <w:szCs w:val="21"/>
              </w:rPr>
            </w:pPr>
          </w:p>
          <w:p>
            <w:pPr>
              <w:pStyle w:val="2"/>
              <w:rPr>
                <w:color w:val="auto"/>
                <w:kern w:val="0"/>
                <w:szCs w:val="21"/>
              </w:rPr>
            </w:pPr>
            <w:r>
              <w:rPr>
                <w:color w:val="auto"/>
                <w:kern w:val="0"/>
                <w:szCs w:val="21"/>
              </w:rPr>
              <w:t xml:space="preserve">                                  </w:t>
            </w:r>
            <w:r>
              <w:rPr>
                <w:rFonts w:hint="eastAsia"/>
                <w:color w:val="auto"/>
                <w:kern w:val="0"/>
                <w:szCs w:val="21"/>
              </w:rPr>
              <w:t>盖章：</w:t>
            </w:r>
          </w:p>
          <w:p>
            <w:pPr>
              <w:pStyle w:val="2"/>
              <w:rPr>
                <w:color w:val="auto"/>
                <w:kern w:val="0"/>
                <w:szCs w:val="21"/>
              </w:rPr>
            </w:pPr>
          </w:p>
          <w:p>
            <w:pPr>
              <w:pStyle w:val="2"/>
              <w:rPr>
                <w:color w:val="auto"/>
                <w:kern w:val="0"/>
                <w:szCs w:val="21"/>
              </w:rPr>
            </w:pPr>
            <w:r>
              <w:rPr>
                <w:color w:val="auto"/>
                <w:kern w:val="0"/>
                <w:szCs w:val="21"/>
              </w:rPr>
              <w:t xml:space="preserve">                                     </w:t>
            </w:r>
            <w:r>
              <w:rPr>
                <w:rFonts w:hint="eastAsia"/>
                <w:color w:val="auto"/>
                <w:kern w:val="0"/>
                <w:szCs w:val="21"/>
              </w:rPr>
              <w:t>年</w:t>
            </w:r>
            <w:r>
              <w:rPr>
                <w:color w:val="auto"/>
                <w:kern w:val="0"/>
                <w:szCs w:val="21"/>
              </w:rPr>
              <w:t xml:space="preserve">     </w:t>
            </w:r>
            <w:r>
              <w:rPr>
                <w:rFonts w:hint="eastAsia"/>
                <w:color w:val="auto"/>
                <w:kern w:val="0"/>
                <w:szCs w:val="21"/>
              </w:rPr>
              <w:t>月</w:t>
            </w:r>
            <w:r>
              <w:rPr>
                <w:color w:val="auto"/>
                <w:kern w:val="0"/>
                <w:szCs w:val="21"/>
              </w:rPr>
              <w:t xml:space="preserve">    </w:t>
            </w:r>
            <w:r>
              <w:rPr>
                <w:rFonts w:hint="eastAsia"/>
                <w:color w:val="auto"/>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4" w:hRule="atLeast"/>
          <w:jc w:val="center"/>
        </w:trPr>
        <w:tc>
          <w:tcPr>
            <w:tcW w:w="2405" w:type="dxa"/>
            <w:gridSpan w:val="2"/>
            <w:vAlign w:val="center"/>
          </w:tcPr>
          <w:p>
            <w:pPr>
              <w:widowControl/>
              <w:jc w:val="center"/>
              <w:rPr>
                <w:color w:val="auto"/>
                <w:kern w:val="0"/>
                <w:szCs w:val="21"/>
              </w:rPr>
            </w:pPr>
            <w:r>
              <w:rPr>
                <w:rFonts w:hint="eastAsia"/>
                <w:color w:val="auto"/>
                <w:kern w:val="0"/>
                <w:szCs w:val="21"/>
              </w:rPr>
              <w:t>区科工商信局审核意见</w:t>
            </w:r>
          </w:p>
        </w:tc>
        <w:tc>
          <w:tcPr>
            <w:tcW w:w="7221" w:type="dxa"/>
            <w:gridSpan w:val="8"/>
            <w:vAlign w:val="center"/>
          </w:tcPr>
          <w:p>
            <w:pPr>
              <w:widowControl/>
              <w:ind w:right="1365"/>
              <w:rPr>
                <w:color w:val="auto"/>
              </w:rPr>
            </w:pPr>
          </w:p>
          <w:p>
            <w:pPr>
              <w:widowControl/>
              <w:ind w:right="1365" w:firstLine="210" w:firstLineChars="100"/>
              <w:rPr>
                <w:color w:val="auto"/>
              </w:rPr>
            </w:pPr>
            <w:r>
              <w:rPr>
                <w:rFonts w:hint="eastAsia"/>
                <w:color w:val="auto"/>
              </w:rPr>
              <w:t>复审意见：</w:t>
            </w:r>
          </w:p>
          <w:p>
            <w:pPr>
              <w:pStyle w:val="2"/>
              <w:ind w:left="0" w:leftChars="0" w:firstLine="0" w:firstLineChars="0"/>
              <w:rPr>
                <w:color w:val="auto"/>
                <w:kern w:val="0"/>
                <w:szCs w:val="21"/>
              </w:rPr>
            </w:pPr>
            <w:r>
              <w:rPr>
                <w:color w:val="auto"/>
                <w:kern w:val="0"/>
                <w:szCs w:val="21"/>
              </w:rPr>
              <w:t xml:space="preserve">              </w:t>
            </w:r>
          </w:p>
          <w:p>
            <w:pPr>
              <w:pStyle w:val="2"/>
              <w:rPr>
                <w:color w:val="auto"/>
                <w:kern w:val="0"/>
                <w:szCs w:val="21"/>
              </w:rPr>
            </w:pPr>
            <w:r>
              <w:rPr>
                <w:color w:val="auto"/>
                <w:kern w:val="0"/>
                <w:szCs w:val="21"/>
              </w:rPr>
              <w:t xml:space="preserve">                                 </w:t>
            </w:r>
            <w:r>
              <w:rPr>
                <w:rFonts w:hint="eastAsia"/>
                <w:color w:val="auto"/>
                <w:kern w:val="0"/>
                <w:szCs w:val="21"/>
              </w:rPr>
              <w:t>盖章：</w:t>
            </w:r>
          </w:p>
          <w:p>
            <w:pPr>
              <w:pStyle w:val="2"/>
              <w:rPr>
                <w:color w:val="auto"/>
                <w:kern w:val="0"/>
                <w:szCs w:val="21"/>
              </w:rPr>
            </w:pPr>
            <w:r>
              <w:rPr>
                <w:color w:val="auto"/>
                <w:kern w:val="0"/>
                <w:szCs w:val="21"/>
              </w:rPr>
              <w:t xml:space="preserve">                                     </w:t>
            </w:r>
          </w:p>
          <w:p>
            <w:pPr>
              <w:pStyle w:val="2"/>
              <w:ind w:firstLine="4410" w:firstLineChars="2100"/>
              <w:rPr>
                <w:color w:val="auto"/>
                <w:kern w:val="0"/>
                <w:szCs w:val="21"/>
              </w:rPr>
            </w:pPr>
            <w:r>
              <w:rPr>
                <w:rFonts w:hint="eastAsia"/>
                <w:color w:val="auto"/>
                <w:kern w:val="0"/>
                <w:szCs w:val="21"/>
              </w:rPr>
              <w:t>年</w:t>
            </w:r>
            <w:r>
              <w:rPr>
                <w:color w:val="auto"/>
                <w:kern w:val="0"/>
                <w:szCs w:val="21"/>
              </w:rPr>
              <w:t xml:space="preserve">     </w:t>
            </w:r>
            <w:r>
              <w:rPr>
                <w:rFonts w:hint="eastAsia"/>
                <w:color w:val="auto"/>
                <w:kern w:val="0"/>
                <w:szCs w:val="21"/>
              </w:rPr>
              <w:t>月</w:t>
            </w:r>
            <w:r>
              <w:rPr>
                <w:color w:val="auto"/>
                <w:kern w:val="0"/>
                <w:szCs w:val="21"/>
              </w:rPr>
              <w:t xml:space="preserve">    </w:t>
            </w:r>
            <w:r>
              <w:rPr>
                <w:rFonts w:hint="eastAsia"/>
                <w:color w:val="auto"/>
                <w:kern w:val="0"/>
                <w:szCs w:val="21"/>
              </w:rPr>
              <w:t>日</w:t>
            </w:r>
          </w:p>
        </w:tc>
      </w:tr>
    </w:tbl>
    <w:p>
      <w:pPr>
        <w:shd w:val="clear" w:color="auto" w:fill="FFFFFF"/>
        <w:spacing w:line="360" w:lineRule="auto"/>
        <w:outlineLvl w:val="1"/>
        <w:rPr>
          <w:rFonts w:ascii="仿宋_GB2312" w:hAnsi="仿宋" w:eastAsia="仿宋_GB2312" w:cs="仿宋"/>
          <w:color w:val="auto"/>
          <w:sz w:val="32"/>
          <w:szCs w:val="32"/>
        </w:rPr>
      </w:pPr>
      <w:r>
        <w:rPr>
          <w:rFonts w:hint="eastAsia" w:ascii="仿宋_GB2312" w:hAnsi="仿宋" w:eastAsia="仿宋_GB2312" w:cs="仿宋"/>
          <w:color w:val="auto"/>
          <w:sz w:val="32"/>
          <w:szCs w:val="32"/>
        </w:rPr>
        <w:t>附件</w:t>
      </w:r>
      <w:r>
        <w:rPr>
          <w:rFonts w:ascii="仿宋_GB2312" w:hAnsi="仿宋" w:eastAsia="仿宋_GB2312" w:cs="仿宋"/>
          <w:color w:val="auto"/>
          <w:sz w:val="32"/>
          <w:szCs w:val="32"/>
        </w:rPr>
        <w:t>3</w:t>
      </w:r>
    </w:p>
    <w:p>
      <w:pPr>
        <w:spacing w:line="560" w:lineRule="exact"/>
        <w:jc w:val="both"/>
        <w:rPr>
          <w:rFonts w:hint="eastAsia" w:ascii="方正小标宋简体" w:eastAsia="方正小标宋简体"/>
          <w:color w:val="auto"/>
          <w:sz w:val="44"/>
          <w:szCs w:val="32"/>
        </w:rPr>
      </w:pPr>
      <w:bookmarkStart w:id="4" w:name="_Hlk28698878"/>
    </w:p>
    <w:p>
      <w:pPr>
        <w:spacing w:line="560" w:lineRule="exact"/>
        <w:jc w:val="center"/>
        <w:rPr>
          <w:rFonts w:hint="eastAsia" w:ascii="方正小标宋简体" w:eastAsia="方正小标宋简体"/>
          <w:color w:val="auto"/>
          <w:sz w:val="44"/>
          <w:szCs w:val="32"/>
        </w:rPr>
      </w:pPr>
      <w:r>
        <w:rPr>
          <w:rFonts w:hint="eastAsia" w:ascii="方正小标宋简体" w:eastAsia="方正小标宋简体"/>
          <w:color w:val="auto"/>
          <w:sz w:val="44"/>
          <w:szCs w:val="32"/>
        </w:rPr>
        <w:t>平台经营方</w:t>
      </w:r>
      <w:r>
        <w:rPr>
          <w:rFonts w:hint="eastAsia" w:ascii="方正小标宋简体" w:eastAsia="方正小标宋简体"/>
          <w:color w:val="auto"/>
          <w:sz w:val="44"/>
          <w:szCs w:val="32"/>
          <w:lang w:eastAsia="zh-CN"/>
        </w:rPr>
        <w:t>承诺书</w:t>
      </w:r>
    </w:p>
    <w:p>
      <w:pPr>
        <w:spacing w:line="560" w:lineRule="exact"/>
        <w:jc w:val="both"/>
        <w:rPr>
          <w:rFonts w:hint="eastAsia" w:ascii="方正小标宋简体" w:eastAsia="方正小标宋简体"/>
          <w:color w:val="auto"/>
          <w:sz w:val="44"/>
          <w:szCs w:val="32"/>
        </w:rPr>
      </w:pPr>
    </w:p>
    <w:p>
      <w:pPr>
        <w:numPr>
          <w:ilvl w:val="0"/>
          <w:numId w:val="0"/>
        </w:numPr>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u w:val="single"/>
        </w:rPr>
        <w:t>（</w:t>
      </w:r>
      <w:r>
        <w:rPr>
          <w:rFonts w:hint="eastAsia" w:ascii="Times New Roman" w:hAnsi="Times New Roman" w:eastAsia="仿宋_GB2312"/>
          <w:color w:val="auto"/>
          <w:sz w:val="32"/>
          <w:szCs w:val="32"/>
          <w:u w:val="single"/>
          <w:lang w:eastAsia="zh-CN"/>
        </w:rPr>
        <w:t>平台经营方</w:t>
      </w:r>
      <w:r>
        <w:rPr>
          <w:rFonts w:hint="eastAsia" w:ascii="Times New Roman" w:hAnsi="Times New Roman" w:eastAsia="仿宋_GB2312"/>
          <w:color w:val="auto"/>
          <w:sz w:val="32"/>
          <w:szCs w:val="32"/>
          <w:u w:val="single"/>
        </w:rPr>
        <w:t>全称）</w:t>
      </w:r>
      <w:r>
        <w:rPr>
          <w:rFonts w:ascii="Times New Roman" w:hAnsi="Times New Roman" w:eastAsia="仿宋_GB2312"/>
          <w:color w:val="auto"/>
          <w:sz w:val="32"/>
          <w:szCs w:val="32"/>
          <w:u w:val="single"/>
        </w:rPr>
        <w:t xml:space="preserve"> </w:t>
      </w:r>
      <w:r>
        <w:rPr>
          <w:rFonts w:hint="eastAsia" w:ascii="Times New Roman" w:hAnsi="Times New Roman" w:eastAsia="仿宋_GB2312"/>
          <w:color w:val="auto"/>
          <w:sz w:val="32"/>
          <w:szCs w:val="32"/>
        </w:rPr>
        <w:t>对申报202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年增城区商务发展专项资金供应链平台（现货交易）事项的</w:t>
      </w:r>
      <w:r>
        <w:rPr>
          <w:rFonts w:ascii="仿宋_GB2312" w:eastAsia="仿宋_GB2312"/>
          <w:color w:val="auto"/>
          <w:sz w:val="32"/>
          <w:szCs w:val="32"/>
          <w:u w:val="single"/>
        </w:rPr>
        <w:t xml:space="preserve"> </w:t>
      </w:r>
      <w:r>
        <w:rPr>
          <w:rFonts w:hint="eastAsia" w:ascii="Times New Roman" w:hAnsi="Times New Roman" w:eastAsia="仿宋_GB2312"/>
          <w:color w:val="auto"/>
          <w:sz w:val="32"/>
          <w:szCs w:val="32"/>
          <w:u w:val="single"/>
        </w:rPr>
        <w:t>（</w:t>
      </w:r>
      <w:r>
        <w:rPr>
          <w:rFonts w:hint="eastAsia" w:ascii="Times New Roman" w:hAnsi="Times New Roman" w:eastAsia="仿宋_GB2312"/>
          <w:color w:val="auto"/>
          <w:sz w:val="32"/>
          <w:szCs w:val="32"/>
          <w:u w:val="single"/>
          <w:lang w:eastAsia="zh-CN"/>
        </w:rPr>
        <w:t>入驻企业</w:t>
      </w:r>
      <w:r>
        <w:rPr>
          <w:rFonts w:hint="eastAsia" w:ascii="Times New Roman" w:hAnsi="Times New Roman" w:eastAsia="仿宋_GB2312"/>
          <w:color w:val="auto"/>
          <w:sz w:val="32"/>
          <w:szCs w:val="32"/>
          <w:u w:val="single"/>
        </w:rPr>
        <w:t>全称）</w:t>
      </w:r>
      <w:r>
        <w:rPr>
          <w:rFonts w:hint="eastAsia" w:ascii="Times New Roman" w:hAnsi="Times New Roman" w:eastAsia="仿宋_GB2312"/>
          <w:color w:val="auto"/>
          <w:sz w:val="32"/>
          <w:szCs w:val="32"/>
        </w:rPr>
        <w:t>有关事宜，我单位郑重承诺：</w:t>
      </w:r>
    </w:p>
    <w:p>
      <w:pPr>
        <w:numPr>
          <w:ilvl w:val="0"/>
          <w:numId w:val="0"/>
        </w:numPr>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一、项目已取得合法经营权，同时</w:t>
      </w:r>
      <w:r>
        <w:rPr>
          <w:rFonts w:hint="eastAsia" w:ascii="Times New Roman" w:hAnsi="Times New Roman" w:eastAsia="仿宋_GB2312"/>
          <w:color w:val="auto"/>
          <w:sz w:val="32"/>
          <w:szCs w:val="32"/>
          <w:lang w:eastAsia="zh-CN"/>
        </w:rPr>
        <w:t>未被纳入失信黑名单</w:t>
      </w:r>
      <w:r>
        <w:rPr>
          <w:rFonts w:hint="eastAsia" w:ascii="Times New Roman" w:hAnsi="Times New Roman" w:eastAsia="仿宋_GB2312"/>
          <w:color w:val="auto"/>
          <w:sz w:val="32"/>
          <w:szCs w:val="32"/>
        </w:rPr>
        <w:t>。</w:t>
      </w:r>
    </w:p>
    <w:p>
      <w:pPr>
        <w:numPr>
          <w:ilvl w:val="0"/>
          <w:numId w:val="0"/>
        </w:numPr>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二、平台对该入驻企业已进行了资格审核，保证该企业有足够资质，且企业已向平台承诺申请年上一年无不良违法行为。</w:t>
      </w:r>
    </w:p>
    <w:p>
      <w:pPr>
        <w:numPr>
          <w:ilvl w:val="0"/>
          <w:numId w:val="0"/>
        </w:numPr>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三、平台履行对入驻企业依法依规开展业务的督促责任。</w:t>
      </w:r>
    </w:p>
    <w:p>
      <w:pPr>
        <w:numPr>
          <w:ilvl w:val="0"/>
          <w:numId w:val="0"/>
        </w:numPr>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四、平台已投入运营，</w:t>
      </w:r>
      <w:r>
        <w:rPr>
          <w:rFonts w:hint="eastAsia" w:ascii="Times New Roman" w:hAnsi="Times New Roman" w:eastAsia="仿宋_GB2312"/>
          <w:color w:val="auto"/>
          <w:sz w:val="32"/>
          <w:szCs w:val="32"/>
          <w:lang w:eastAsia="zh-CN"/>
        </w:rPr>
        <w:t>当年</w:t>
      </w:r>
      <w:r>
        <w:rPr>
          <w:rFonts w:hint="eastAsia" w:ascii="Times New Roman" w:hAnsi="Times New Roman" w:eastAsia="仿宋_GB2312"/>
          <w:color w:val="auto"/>
          <w:sz w:val="32"/>
          <w:szCs w:val="32"/>
        </w:rPr>
        <w:t>纳入统计销售额已达到30亿元以上，且承诺确保202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年纳入统计销售额年增速达到20%（含）以上，并履行各所属季度增速的督促责任。</w:t>
      </w:r>
    </w:p>
    <w:p>
      <w:pPr>
        <w:numPr>
          <w:ilvl w:val="0"/>
          <w:numId w:val="0"/>
        </w:numPr>
        <w:ind w:firstLine="640" w:firstLineChars="200"/>
        <w:rPr>
          <w:rFonts w:hint="eastAsia" w:ascii="Times New Roman" w:hAnsi="Times New Roman" w:eastAsia="仿宋_GB2312"/>
          <w:color w:val="auto"/>
          <w:sz w:val="32"/>
          <w:szCs w:val="32"/>
        </w:rPr>
      </w:pPr>
    </w:p>
    <w:p>
      <w:pPr>
        <w:numPr>
          <w:ilvl w:val="0"/>
          <w:numId w:val="0"/>
        </w:numPr>
        <w:ind w:firstLine="640" w:firstLineChars="200"/>
        <w:rPr>
          <w:rFonts w:hint="eastAsia" w:ascii="Times New Roman" w:hAnsi="Times New Roman" w:eastAsia="仿宋_GB2312"/>
          <w:color w:val="auto"/>
          <w:sz w:val="32"/>
          <w:szCs w:val="32"/>
        </w:rPr>
      </w:pPr>
    </w:p>
    <w:p>
      <w:pPr>
        <w:numPr>
          <w:ilvl w:val="0"/>
          <w:numId w:val="0"/>
        </w:numPr>
        <w:ind w:firstLine="3840" w:firstLineChars="1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xml:space="preserve">平台经营方（盖章）  </w:t>
      </w:r>
    </w:p>
    <w:p>
      <w:pPr>
        <w:numPr>
          <w:ilvl w:val="0"/>
          <w:numId w:val="0"/>
        </w:numPr>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 xml:space="preserve">                 平台经营方法人代表（签名）    </w:t>
      </w:r>
      <w:r>
        <w:rPr>
          <w:rFonts w:ascii="Times New Roman" w:hAnsi="Times New Roman" w:eastAsia="仿宋_GB2312"/>
          <w:color w:val="auto"/>
          <w:sz w:val="32"/>
          <w:szCs w:val="32"/>
        </w:rPr>
        <w:t xml:space="preserve">   </w:t>
      </w:r>
    </w:p>
    <w:p>
      <w:pPr>
        <w:rPr>
          <w:rFonts w:hint="eastAsia" w:ascii="Times New Roman" w:hAnsi="Times New Roman" w:eastAsia="仿宋_GB2312"/>
          <w:color w:val="auto"/>
          <w:sz w:val="32"/>
          <w:szCs w:val="32"/>
          <w:lang w:eastAsia="zh-CN"/>
        </w:rPr>
      </w:pPr>
    </w:p>
    <w:p>
      <w:pPr>
        <w:rPr>
          <w:rFonts w:hint="eastAsia" w:ascii="Times New Roman" w:hAnsi="Times New Roman" w:eastAsia="仿宋_GB2312"/>
          <w:color w:val="auto"/>
          <w:sz w:val="32"/>
          <w:szCs w:val="32"/>
          <w:lang w:eastAsia="zh-CN"/>
        </w:rPr>
      </w:pPr>
    </w:p>
    <w:p>
      <w:pPr>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附件</w:t>
      </w:r>
      <w:r>
        <w:rPr>
          <w:rFonts w:hint="eastAsia" w:ascii="仿宋_GB2312" w:hAnsi="仿宋_GB2312" w:eastAsia="仿宋_GB2312" w:cs="仿宋_GB2312"/>
          <w:color w:val="auto"/>
          <w:sz w:val="32"/>
          <w:szCs w:val="32"/>
          <w:lang w:val="en-US" w:eastAsia="zh-CN"/>
        </w:rPr>
        <w:t>4</w:t>
      </w:r>
    </w:p>
    <w:p>
      <w:pPr>
        <w:spacing w:line="560" w:lineRule="exact"/>
        <w:jc w:val="center"/>
        <w:rPr>
          <w:rFonts w:ascii="方正小标宋简体" w:eastAsia="方正小标宋简体"/>
          <w:color w:val="auto"/>
          <w:sz w:val="44"/>
          <w:szCs w:val="32"/>
        </w:rPr>
      </w:pPr>
      <w:r>
        <w:rPr>
          <w:rFonts w:hint="eastAsia" w:ascii="方正小标宋简体" w:eastAsia="方正小标宋简体"/>
          <w:color w:val="auto"/>
          <w:sz w:val="44"/>
          <w:szCs w:val="32"/>
        </w:rPr>
        <w:t>增城区商务发展专项资金供应链平台（现货交易）事项</w:t>
      </w:r>
      <w:bookmarkEnd w:id="4"/>
      <w:r>
        <w:rPr>
          <w:rFonts w:hint="eastAsia" w:ascii="方正小标宋简体" w:eastAsia="方正小标宋简体"/>
          <w:color w:val="auto"/>
          <w:sz w:val="44"/>
          <w:szCs w:val="32"/>
        </w:rPr>
        <w:t>申报承诺书</w:t>
      </w:r>
    </w:p>
    <w:p>
      <w:pPr>
        <w:ind w:firstLine="640" w:firstLineChars="200"/>
        <w:rPr>
          <w:rFonts w:ascii="仿宋_GB2312" w:eastAsia="仿宋_GB2312"/>
          <w:color w:val="auto"/>
          <w:sz w:val="32"/>
          <w:szCs w:val="32"/>
        </w:rPr>
      </w:pPr>
    </w:p>
    <w:p>
      <w:pPr>
        <w:ind w:firstLine="640" w:firstLineChars="200"/>
        <w:rPr>
          <w:rFonts w:ascii="Times New Roman" w:hAnsi="Times New Roman" w:eastAsia="仿宋_GB2312"/>
          <w:color w:val="auto"/>
          <w:sz w:val="32"/>
          <w:szCs w:val="32"/>
        </w:rPr>
      </w:pPr>
      <w:r>
        <w:rPr>
          <w:rFonts w:ascii="仿宋_GB2312" w:eastAsia="仿宋_GB2312"/>
          <w:color w:val="auto"/>
          <w:sz w:val="32"/>
          <w:szCs w:val="32"/>
          <w:u w:val="single"/>
        </w:rPr>
        <w:t xml:space="preserve">  </w:t>
      </w:r>
      <w:r>
        <w:rPr>
          <w:rFonts w:ascii="Times New Roman" w:hAnsi="Times New Roman" w:eastAsia="仿宋_GB2312"/>
          <w:color w:val="auto"/>
          <w:sz w:val="32"/>
          <w:szCs w:val="32"/>
          <w:u w:val="single"/>
        </w:rPr>
        <w:t xml:space="preserve">   </w:t>
      </w:r>
      <w:r>
        <w:rPr>
          <w:rFonts w:hint="eastAsia" w:ascii="Times New Roman" w:hAnsi="Times New Roman" w:eastAsia="仿宋_GB2312"/>
          <w:color w:val="auto"/>
          <w:sz w:val="32"/>
          <w:szCs w:val="32"/>
          <w:u w:val="single"/>
        </w:rPr>
        <w:t>（单位全称）</w:t>
      </w:r>
      <w:r>
        <w:rPr>
          <w:rFonts w:ascii="Times New Roman" w:hAnsi="Times New Roman" w:eastAsia="仿宋_GB2312"/>
          <w:color w:val="auto"/>
          <w:sz w:val="32"/>
          <w:szCs w:val="32"/>
          <w:u w:val="single"/>
        </w:rPr>
        <w:t xml:space="preserve">      </w:t>
      </w:r>
      <w:r>
        <w:rPr>
          <w:rFonts w:hint="eastAsia" w:ascii="Times New Roman" w:hAnsi="Times New Roman" w:eastAsia="仿宋_GB2312"/>
          <w:color w:val="auto"/>
          <w:sz w:val="32"/>
          <w:szCs w:val="32"/>
        </w:rPr>
        <w:t>对申报</w:t>
      </w:r>
      <w:r>
        <w:rPr>
          <w:rFonts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年增城区商务发展专项资金供应链平台（现货交易）事项的有关事宜，我单位郑重承诺：</w:t>
      </w:r>
    </w:p>
    <w:p>
      <w:pPr>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一、保证所提交的各项申请材料的真实、准确、有效，复印件与原件一致。如有隐瞒有关情况或提供任何虚假材料，自愿承担由此产生的法律后果及责任，并同意有关部门记录入相关的企业征信体系。</w:t>
      </w:r>
    </w:p>
    <w:p>
      <w:pPr>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二、遵守法律法规</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获得相关经营资质，</w:t>
      </w:r>
      <w:r>
        <w:rPr>
          <w:rFonts w:hint="eastAsia" w:ascii="仿宋_GB2312" w:hAnsi="仿宋_GB2312" w:eastAsia="仿宋_GB2312"/>
          <w:color w:val="auto"/>
          <w:sz w:val="32"/>
          <w:szCs w:val="32"/>
        </w:rPr>
        <w:t>未</w:t>
      </w:r>
      <w:r>
        <w:rPr>
          <w:rFonts w:hint="eastAsia" w:ascii="Times New Roman" w:hAnsi="Times New Roman" w:eastAsia="仿宋_GB2312"/>
          <w:color w:val="auto"/>
          <w:sz w:val="32"/>
          <w:szCs w:val="32"/>
        </w:rPr>
        <w:t>开展违法违规经营业务</w:t>
      </w:r>
      <w:r>
        <w:rPr>
          <w:rFonts w:hint="eastAsia" w:ascii="Times New Roman" w:hAnsi="Times New Roman" w:eastAsia="仿宋_GB2312"/>
          <w:color w:val="auto"/>
          <w:sz w:val="32"/>
          <w:szCs w:val="32"/>
          <w:lang w:eastAsia="zh-CN"/>
        </w:rPr>
        <w:t>，并承担一切法律法规风险和责任</w:t>
      </w:r>
      <w:r>
        <w:rPr>
          <w:rFonts w:hint="eastAsia" w:ascii="Times New Roman" w:hAnsi="Times New Roman" w:eastAsia="仿宋_GB2312"/>
          <w:color w:val="auto"/>
          <w:sz w:val="32"/>
          <w:szCs w:val="32"/>
        </w:rPr>
        <w:t>。</w:t>
      </w:r>
    </w:p>
    <w:p>
      <w:pPr>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三、自进驻日期起</w:t>
      </w:r>
      <w:r>
        <w:rPr>
          <w:rFonts w:ascii="Times New Roman" w:hAnsi="Times New Roman" w:eastAsia="仿宋_GB2312"/>
          <w:color w:val="auto"/>
          <w:sz w:val="32"/>
          <w:szCs w:val="32"/>
        </w:rPr>
        <w:t>20</w:t>
      </w:r>
      <w:r>
        <w:rPr>
          <w:rFonts w:hint="eastAsia" w:ascii="Times New Roman" w:hAnsi="Times New Roman" w:eastAsia="仿宋_GB2312"/>
          <w:color w:val="auto"/>
          <w:sz w:val="32"/>
          <w:szCs w:val="32"/>
        </w:rPr>
        <w:t>年内不得迁出增城。</w:t>
      </w:r>
    </w:p>
    <w:p>
      <w:pPr>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四、无</w:t>
      </w:r>
      <w:r>
        <w:rPr>
          <w:rFonts w:hint="eastAsia" w:ascii="仿宋_GB2312" w:hAnsi="Times New Roman" w:eastAsia="仿宋_GB2312"/>
          <w:color w:val="auto"/>
          <w:spacing w:val="16"/>
          <w:sz w:val="32"/>
          <w:szCs w:val="32"/>
        </w:rPr>
        <w:t>通过</w:t>
      </w:r>
      <w:r>
        <w:rPr>
          <w:rFonts w:hint="eastAsia" w:ascii="仿宋_GB2312" w:hAnsi="Times New Roman" w:eastAsia="仿宋_GB2312"/>
          <w:color w:val="auto"/>
          <w:spacing w:val="16"/>
          <w:sz w:val="32"/>
          <w:szCs w:val="32"/>
          <w:lang w:eastAsia="zh-CN"/>
        </w:rPr>
        <w:t>关联企业</w:t>
      </w:r>
      <w:r>
        <w:rPr>
          <w:rFonts w:hint="eastAsia" w:ascii="仿宋_GB2312" w:hAnsi="Times New Roman" w:eastAsia="仿宋_GB2312"/>
          <w:color w:val="auto"/>
          <w:spacing w:val="16"/>
          <w:sz w:val="32"/>
          <w:szCs w:val="32"/>
        </w:rPr>
        <w:t>互相转移销售收入提高新增经济贡献和新增销售收入</w:t>
      </w:r>
      <w:r>
        <w:rPr>
          <w:rFonts w:hint="eastAsia" w:ascii="仿宋_GB2312" w:hAnsi="Times New Roman" w:eastAsia="仿宋_GB2312"/>
          <w:color w:val="auto"/>
          <w:spacing w:val="16"/>
          <w:sz w:val="32"/>
          <w:szCs w:val="32"/>
          <w:lang w:eastAsia="zh-CN"/>
        </w:rPr>
        <w:t>等行为。</w:t>
      </w:r>
    </w:p>
    <w:p>
      <w:pPr>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五</w:t>
      </w:r>
      <w:r>
        <w:rPr>
          <w:rFonts w:hint="eastAsia" w:ascii="Times New Roman" w:hAnsi="Times New Roman" w:eastAsia="仿宋_GB2312"/>
          <w:color w:val="auto"/>
          <w:sz w:val="32"/>
          <w:szCs w:val="32"/>
        </w:rPr>
        <w:t>、如违反专项资金管理制度或有其他违法</w:t>
      </w:r>
      <w:r>
        <w:rPr>
          <w:rFonts w:hint="eastAsia" w:ascii="Times New Roman" w:hAnsi="Times New Roman" w:eastAsia="仿宋_GB2312"/>
          <w:color w:val="auto"/>
          <w:sz w:val="32"/>
          <w:szCs w:val="32"/>
          <w:lang w:eastAsia="zh-CN"/>
        </w:rPr>
        <w:t>违纪</w:t>
      </w:r>
      <w:r>
        <w:rPr>
          <w:rFonts w:hint="eastAsia" w:ascii="Times New Roman" w:hAnsi="Times New Roman" w:eastAsia="仿宋_GB2312"/>
          <w:color w:val="auto"/>
          <w:sz w:val="32"/>
          <w:szCs w:val="32"/>
        </w:rPr>
        <w:t>行为，承担相应法律责任。</w:t>
      </w:r>
    </w:p>
    <w:p>
      <w:pPr>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六</w:t>
      </w:r>
      <w:r>
        <w:rPr>
          <w:rFonts w:hint="eastAsia" w:ascii="Times New Roman" w:hAnsi="Times New Roman" w:eastAsia="仿宋_GB2312"/>
          <w:color w:val="auto"/>
          <w:sz w:val="32"/>
          <w:szCs w:val="32"/>
        </w:rPr>
        <w:t>、同意并配合接受专项资金使用的绩效评价和检查工作。</w:t>
      </w:r>
    </w:p>
    <w:p>
      <w:pPr>
        <w:ind w:right="640" w:firstLine="3520" w:firstLineChars="1100"/>
        <w:rPr>
          <w:rFonts w:ascii="Times New Roman" w:hAnsi="Times New Roman" w:eastAsia="仿宋_GB2312"/>
          <w:color w:val="auto"/>
          <w:sz w:val="32"/>
          <w:szCs w:val="32"/>
        </w:rPr>
      </w:pPr>
      <w:r>
        <w:rPr>
          <w:rFonts w:hint="eastAsia" w:ascii="Times New Roman" w:hAnsi="Times New Roman" w:eastAsia="仿宋_GB2312"/>
          <w:color w:val="auto"/>
          <w:sz w:val="32"/>
          <w:szCs w:val="32"/>
        </w:rPr>
        <w:t>申报单位（盖章）</w:t>
      </w:r>
      <w:r>
        <w:rPr>
          <w:rFonts w:ascii="Times New Roman" w:hAnsi="Times New Roman" w:eastAsia="仿宋_GB2312"/>
          <w:color w:val="auto"/>
          <w:sz w:val="32"/>
          <w:szCs w:val="32"/>
        </w:rPr>
        <w:t xml:space="preserve">  </w:t>
      </w:r>
    </w:p>
    <w:p>
      <w:pPr>
        <w:ind w:right="1120" w:firstLine="3520" w:firstLineChars="1100"/>
        <w:rPr>
          <w:rFonts w:ascii="Times New Roman" w:hAnsi="Times New Roman" w:eastAsia="仿宋_GB2312"/>
          <w:color w:val="auto"/>
          <w:sz w:val="32"/>
          <w:szCs w:val="32"/>
        </w:rPr>
      </w:pPr>
      <w:r>
        <w:rPr>
          <w:rFonts w:hint="eastAsia" w:ascii="Times New Roman" w:hAnsi="Times New Roman" w:eastAsia="仿宋_GB2312"/>
          <w:color w:val="auto"/>
          <w:sz w:val="32"/>
          <w:szCs w:val="32"/>
        </w:rPr>
        <w:t>申报单位法人代表（签名）</w:t>
      </w:r>
      <w:r>
        <w:rPr>
          <w:rFonts w:ascii="Times New Roman" w:hAnsi="Times New Roman" w:eastAsia="仿宋_GB2312"/>
          <w:color w:val="auto"/>
          <w:sz w:val="32"/>
          <w:szCs w:val="32"/>
        </w:rPr>
        <w:t xml:space="preserve">     </w:t>
      </w:r>
    </w:p>
    <w:p>
      <w:pPr>
        <w:ind w:right="112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eastAsia="zh-CN"/>
        </w:rPr>
        <w:t>附件</w:t>
      </w:r>
      <w:r>
        <w:rPr>
          <w:rFonts w:hint="eastAsia" w:ascii="Times New Roman" w:hAnsi="Times New Roman" w:eastAsia="仿宋_GB2312"/>
          <w:color w:val="auto"/>
          <w:sz w:val="32"/>
          <w:szCs w:val="32"/>
          <w:lang w:val="en-US" w:eastAsia="zh-CN"/>
        </w:rPr>
        <w:t>5</w:t>
      </w:r>
    </w:p>
    <w:p>
      <w:pPr>
        <w:rPr>
          <w:rFonts w:hint="eastAsia"/>
          <w:color w:val="auto"/>
        </w:rPr>
      </w:pPr>
    </w:p>
    <w:p>
      <w:pPr>
        <w:jc w:val="center"/>
        <w:rPr>
          <w:rFonts w:hint="eastAsia"/>
          <w:b/>
          <w:color w:val="auto"/>
          <w:sz w:val="44"/>
          <w:szCs w:val="44"/>
        </w:rPr>
      </w:pPr>
      <w:r>
        <w:rPr>
          <w:rFonts w:hint="eastAsia"/>
          <w:b/>
          <w:color w:val="auto"/>
          <w:sz w:val="44"/>
          <w:szCs w:val="44"/>
        </w:rPr>
        <w:t>银行账户确认书</w:t>
      </w:r>
    </w:p>
    <w:p>
      <w:pPr>
        <w:jc w:val="center"/>
        <w:rPr>
          <w:rFonts w:hint="eastAsia"/>
          <w:b/>
          <w:color w:val="auto"/>
          <w:sz w:val="44"/>
          <w:szCs w:val="44"/>
        </w:rPr>
      </w:pPr>
    </w:p>
    <w:p>
      <w:pPr>
        <w:rPr>
          <w:rFonts w:hint="eastAsia"/>
          <w:color w:val="auto"/>
        </w:rPr>
      </w:pPr>
    </w:p>
    <w:p>
      <w:pPr>
        <w:rPr>
          <w:rFonts w:hint="eastAsia"/>
          <w:color w:val="auto"/>
        </w:rPr>
      </w:pPr>
    </w:p>
    <w:p>
      <w:pPr>
        <w:rPr>
          <w:rFonts w:hint="eastAsia"/>
          <w:color w:val="auto"/>
        </w:rPr>
      </w:pPr>
    </w:p>
    <w:p>
      <w:pPr>
        <w:adjustRightInd w:val="0"/>
        <w:snapToGrid w:val="0"/>
        <w:spacing w:line="720" w:lineRule="auto"/>
        <w:rPr>
          <w:rFonts w:hint="eastAsia" w:ascii="宋体" w:hAnsi="宋体"/>
          <w:color w:val="auto"/>
          <w:sz w:val="32"/>
          <w:szCs w:val="32"/>
          <w:u w:val="single"/>
        </w:rPr>
      </w:pPr>
      <w:r>
        <w:rPr>
          <w:rFonts w:hint="eastAsia" w:ascii="宋体" w:hAnsi="宋体"/>
          <w:color w:val="auto"/>
          <w:sz w:val="32"/>
          <w:szCs w:val="32"/>
        </w:rPr>
        <w:t>收款人全称：</w:t>
      </w:r>
      <w:r>
        <w:rPr>
          <w:rFonts w:hint="eastAsia" w:ascii="宋体" w:hAnsi="宋体"/>
          <w:color w:val="auto"/>
          <w:sz w:val="32"/>
          <w:szCs w:val="32"/>
          <w:u w:val="single"/>
        </w:rPr>
        <w:t xml:space="preserve">                                 </w:t>
      </w:r>
    </w:p>
    <w:p>
      <w:pPr>
        <w:adjustRightInd w:val="0"/>
        <w:snapToGrid w:val="0"/>
        <w:spacing w:line="720" w:lineRule="auto"/>
        <w:rPr>
          <w:rFonts w:hint="eastAsia" w:ascii="宋体" w:hAnsi="宋体"/>
          <w:b/>
          <w:color w:val="auto"/>
          <w:sz w:val="36"/>
          <w:szCs w:val="36"/>
          <w:u w:val="single"/>
        </w:rPr>
      </w:pPr>
      <w:r>
        <w:rPr>
          <w:rFonts w:hint="eastAsia" w:ascii="宋体" w:hAnsi="宋体"/>
          <w:color w:val="auto"/>
          <w:sz w:val="32"/>
          <w:szCs w:val="32"/>
        </w:rPr>
        <w:t>银行账号：</w:t>
      </w:r>
      <w:r>
        <w:rPr>
          <w:rFonts w:hint="eastAsia" w:ascii="宋体" w:hAnsi="宋体"/>
          <w:color w:val="auto"/>
          <w:sz w:val="32"/>
          <w:szCs w:val="32"/>
          <w:u w:val="single"/>
        </w:rPr>
        <w:t xml:space="preserve">     </w:t>
      </w:r>
      <w:r>
        <w:rPr>
          <w:rFonts w:hint="eastAsia" w:ascii="宋体" w:hAnsi="宋体"/>
          <w:b/>
          <w:color w:val="auto"/>
          <w:sz w:val="32"/>
          <w:szCs w:val="32"/>
          <w:u w:val="single"/>
        </w:rPr>
        <w:t xml:space="preserve">                        </w:t>
      </w:r>
      <w:r>
        <w:rPr>
          <w:rFonts w:hint="eastAsia" w:ascii="宋体" w:hAnsi="宋体"/>
          <w:color w:val="auto"/>
          <w:sz w:val="32"/>
          <w:szCs w:val="32"/>
          <w:u w:val="single"/>
        </w:rPr>
        <w:t xml:space="preserve">       </w:t>
      </w:r>
    </w:p>
    <w:p>
      <w:pPr>
        <w:adjustRightInd w:val="0"/>
        <w:snapToGrid w:val="0"/>
        <w:spacing w:line="720" w:lineRule="auto"/>
        <w:rPr>
          <w:rFonts w:hint="eastAsia" w:ascii="宋体" w:hAnsi="宋体"/>
          <w:color w:val="auto"/>
          <w:sz w:val="32"/>
          <w:szCs w:val="32"/>
        </w:rPr>
      </w:pPr>
      <w:r>
        <w:rPr>
          <w:rFonts w:hint="eastAsia" w:ascii="宋体" w:hAnsi="宋体"/>
          <w:color w:val="auto"/>
          <w:sz w:val="32"/>
          <w:szCs w:val="32"/>
        </w:rPr>
        <w:t>开户银行：</w:t>
      </w:r>
      <w:r>
        <w:rPr>
          <w:rFonts w:hint="eastAsia" w:ascii="宋体" w:hAnsi="宋体"/>
          <w:color w:val="auto"/>
          <w:sz w:val="32"/>
          <w:szCs w:val="32"/>
          <w:u w:val="single"/>
        </w:rPr>
        <w:t xml:space="preserve">      </w:t>
      </w:r>
      <w:r>
        <w:rPr>
          <w:rFonts w:hint="eastAsia" w:ascii="宋体" w:hAnsi="宋体"/>
          <w:b/>
          <w:color w:val="auto"/>
          <w:sz w:val="32"/>
          <w:szCs w:val="32"/>
          <w:u w:val="single"/>
        </w:rPr>
        <w:t xml:space="preserve">                     </w:t>
      </w:r>
      <w:r>
        <w:rPr>
          <w:rFonts w:hint="eastAsia" w:ascii="宋体" w:hAnsi="宋体"/>
          <w:color w:val="auto"/>
          <w:sz w:val="32"/>
          <w:szCs w:val="32"/>
          <w:u w:val="single"/>
        </w:rPr>
        <w:t xml:space="preserve">         </w:t>
      </w:r>
      <w:r>
        <w:rPr>
          <w:rFonts w:hint="eastAsia" w:ascii="宋体" w:hAnsi="宋体"/>
          <w:color w:val="auto"/>
          <w:sz w:val="32"/>
          <w:szCs w:val="32"/>
        </w:rPr>
        <w:t xml:space="preserve"> </w:t>
      </w:r>
    </w:p>
    <w:p>
      <w:pPr>
        <w:rPr>
          <w:rFonts w:hint="eastAsia" w:ascii="宋体" w:hAnsi="宋体"/>
          <w:color w:val="auto"/>
          <w:sz w:val="32"/>
          <w:szCs w:val="32"/>
        </w:rPr>
      </w:pPr>
    </w:p>
    <w:p>
      <w:pPr>
        <w:rPr>
          <w:rFonts w:hint="eastAsia" w:ascii="宋体" w:hAnsi="宋体"/>
          <w:color w:val="auto"/>
          <w:sz w:val="32"/>
          <w:szCs w:val="32"/>
        </w:rPr>
      </w:pPr>
    </w:p>
    <w:p>
      <w:pPr>
        <w:rPr>
          <w:rFonts w:hint="eastAsia" w:ascii="宋体" w:hAnsi="宋体"/>
          <w:color w:val="auto"/>
          <w:sz w:val="32"/>
          <w:szCs w:val="32"/>
        </w:rPr>
      </w:pPr>
    </w:p>
    <w:p>
      <w:pPr>
        <w:rPr>
          <w:rFonts w:hint="eastAsia" w:ascii="宋体" w:hAnsi="宋体"/>
          <w:color w:val="auto"/>
          <w:sz w:val="32"/>
          <w:szCs w:val="32"/>
        </w:rPr>
      </w:pPr>
    </w:p>
    <w:p>
      <w:pPr>
        <w:ind w:firstLine="320" w:firstLineChars="100"/>
        <w:rPr>
          <w:rFonts w:hint="eastAsia" w:ascii="宋体" w:hAnsi="宋体"/>
          <w:color w:val="auto"/>
          <w:sz w:val="32"/>
          <w:szCs w:val="32"/>
        </w:rPr>
      </w:pPr>
      <w:r>
        <w:rPr>
          <w:rFonts w:hint="eastAsia" w:ascii="宋体" w:hAnsi="宋体"/>
          <w:color w:val="auto"/>
          <w:sz w:val="32"/>
          <w:szCs w:val="32"/>
        </w:rPr>
        <w:t>收款人（签章）               预算单位（签章）</w:t>
      </w:r>
    </w:p>
    <w:p>
      <w:pPr>
        <w:rPr>
          <w:rFonts w:hint="eastAsia" w:ascii="宋体" w:hAnsi="宋体"/>
          <w:color w:val="auto"/>
          <w:sz w:val="32"/>
          <w:szCs w:val="32"/>
        </w:rPr>
      </w:pPr>
    </w:p>
    <w:p>
      <w:pPr>
        <w:ind w:firstLine="640" w:firstLineChars="200"/>
        <w:rPr>
          <w:rFonts w:hint="eastAsia" w:ascii="宋体" w:hAnsi="宋体"/>
          <w:color w:val="auto"/>
          <w:sz w:val="32"/>
          <w:szCs w:val="32"/>
        </w:rPr>
      </w:pPr>
      <w:r>
        <w:rPr>
          <w:rFonts w:hint="eastAsia" w:ascii="宋体" w:hAnsi="宋体"/>
          <w:color w:val="auto"/>
          <w:sz w:val="32"/>
          <w:szCs w:val="32"/>
        </w:rPr>
        <w:t xml:space="preserve"> 年    月   日                年    月    日</w:t>
      </w:r>
    </w:p>
    <w:p>
      <w:pPr>
        <w:ind w:firstLine="640" w:firstLineChars="200"/>
        <w:rPr>
          <w:rFonts w:hint="eastAsia" w:ascii="宋体" w:hAnsi="宋体"/>
          <w:color w:val="auto"/>
          <w:sz w:val="32"/>
          <w:szCs w:val="32"/>
        </w:rPr>
      </w:pPr>
    </w:p>
    <w:p>
      <w:pPr>
        <w:ind w:right="1120"/>
        <w:rPr>
          <w:rFonts w:hint="eastAsia" w:ascii="Times New Roman" w:hAnsi="Times New Roman" w:eastAsia="仿宋_GB2312"/>
          <w:color w:val="auto"/>
          <w:sz w:val="32"/>
          <w:szCs w:val="32"/>
          <w:lang w:val="en-US" w:eastAsia="zh-CN"/>
        </w:rPr>
      </w:pPr>
    </w:p>
    <w:p>
      <w:pPr>
        <w:ind w:right="1120"/>
        <w:rPr>
          <w:rFonts w:hint="eastAsia" w:ascii="Times New Roman" w:hAnsi="Times New Roman" w:eastAsia="仿宋_GB2312"/>
          <w:color w:val="auto"/>
          <w:sz w:val="32"/>
          <w:szCs w:val="32"/>
          <w:lang w:val="en-US" w:eastAsia="zh-CN"/>
        </w:rPr>
      </w:pPr>
    </w:p>
    <w:p>
      <w:pPr>
        <w:jc w:val="center"/>
        <w:rPr>
          <w:rFonts w:hint="eastAsia" w:ascii="Times New Roman" w:hAnsi="Times New Roman"/>
          <w:b/>
          <w:color w:val="auto"/>
          <w:sz w:val="44"/>
          <w:szCs w:val="44"/>
        </w:rPr>
      </w:pPr>
    </w:p>
    <w:p>
      <w:pPr>
        <w:ind w:right="112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附件</w:t>
      </w:r>
      <w:r>
        <w:rPr>
          <w:rFonts w:hint="eastAsia" w:ascii="Times New Roman" w:hAnsi="Times New Roman" w:eastAsia="仿宋_GB2312"/>
          <w:color w:val="auto"/>
          <w:sz w:val="32"/>
          <w:szCs w:val="32"/>
          <w:lang w:val="en-US" w:eastAsia="zh-CN"/>
        </w:rPr>
        <w:t>6:</w:t>
      </w:r>
    </w:p>
    <w:p>
      <w:pPr>
        <w:jc w:val="center"/>
        <w:rPr>
          <w:rFonts w:hint="eastAsia" w:ascii="Times New Roman" w:hAnsi="Times New Roman"/>
          <w:b/>
          <w:color w:val="auto"/>
          <w:sz w:val="44"/>
          <w:szCs w:val="44"/>
        </w:rPr>
      </w:pPr>
      <w:r>
        <w:rPr>
          <w:rFonts w:hint="eastAsia" w:ascii="Times New Roman" w:hAnsi="Times New Roman"/>
          <w:b/>
          <w:color w:val="auto"/>
          <w:sz w:val="44"/>
          <w:szCs w:val="44"/>
        </w:rPr>
        <w:t>授权委托书</w:t>
      </w:r>
    </w:p>
    <w:p>
      <w:pPr>
        <w:jc w:val="center"/>
        <w:rPr>
          <w:rFonts w:hint="eastAsia"/>
          <w:color w:val="auto"/>
          <w:sz w:val="32"/>
          <w:szCs w:val="40"/>
        </w:rPr>
      </w:pPr>
    </w:p>
    <w:p>
      <w:pPr>
        <w:spacing w:line="720"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兹有我司</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（公司名称）授权国家税务总局广州市增城区税务局向广州市增城区科技工业商务和信息化局提供我司</w:t>
      </w:r>
      <w:r>
        <w:rPr>
          <w:rFonts w:hint="eastAsia" w:ascii="仿宋" w:hAnsi="仿宋" w:eastAsia="仿宋" w:cs="仿宋"/>
          <w:color w:val="auto"/>
          <w:sz w:val="32"/>
          <w:szCs w:val="32"/>
          <w:lang w:val="en-US" w:eastAsia="zh-CN"/>
        </w:rPr>
        <w:t>2021年/2022年（XX季度）</w:t>
      </w:r>
      <w:r>
        <w:rPr>
          <w:rFonts w:hint="eastAsia" w:ascii="仿宋" w:hAnsi="仿宋" w:eastAsia="仿宋" w:cs="仿宋"/>
          <w:color w:val="auto"/>
          <w:sz w:val="32"/>
          <w:szCs w:val="32"/>
        </w:rPr>
        <w:t>营业收入及税收数据，用于202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年广州市增城区商务发展专项资金申报。</w:t>
      </w:r>
    </w:p>
    <w:p>
      <w:pPr>
        <w:spacing w:line="720" w:lineRule="auto"/>
        <w:ind w:firstLine="640" w:firstLineChars="200"/>
        <w:jc w:val="left"/>
        <w:rPr>
          <w:rFonts w:hint="eastAsia" w:ascii="仿宋" w:hAnsi="仿宋" w:eastAsia="仿宋" w:cs="仿宋"/>
          <w:color w:val="auto"/>
          <w:sz w:val="32"/>
          <w:szCs w:val="32"/>
        </w:rPr>
      </w:pPr>
    </w:p>
    <w:p>
      <w:pPr>
        <w:spacing w:line="720" w:lineRule="auto"/>
        <w:ind w:firstLine="640" w:firstLineChars="200"/>
        <w:jc w:val="left"/>
        <w:rPr>
          <w:rFonts w:hint="eastAsia" w:ascii="仿宋" w:hAnsi="仿宋" w:eastAsia="仿宋" w:cs="仿宋"/>
          <w:color w:val="auto"/>
          <w:sz w:val="32"/>
          <w:szCs w:val="32"/>
        </w:rPr>
      </w:pPr>
    </w:p>
    <w:p>
      <w:pPr>
        <w:spacing w:line="720" w:lineRule="auto"/>
        <w:ind w:firstLine="640" w:firstLineChars="200"/>
        <w:jc w:val="left"/>
        <w:rPr>
          <w:rFonts w:hint="eastAsia" w:ascii="仿宋" w:hAnsi="仿宋" w:eastAsia="仿宋" w:cs="仿宋"/>
          <w:color w:val="auto"/>
          <w:sz w:val="32"/>
          <w:szCs w:val="32"/>
        </w:rPr>
      </w:pPr>
    </w:p>
    <w:p>
      <w:pPr>
        <w:spacing w:line="720" w:lineRule="auto"/>
        <w:ind w:firstLine="640" w:firstLineChars="200"/>
        <w:jc w:val="left"/>
        <w:rPr>
          <w:rFonts w:hint="eastAsia" w:ascii="仿宋" w:hAnsi="仿宋" w:eastAsia="仿宋" w:cs="仿宋"/>
          <w:color w:val="auto"/>
          <w:sz w:val="32"/>
          <w:szCs w:val="32"/>
        </w:rPr>
      </w:pPr>
      <w:r>
        <w:rPr>
          <w:rFonts w:hint="eastAsia" w:ascii="宋体" w:hAnsi="宋体"/>
          <w:color w:val="auto"/>
          <w:sz w:val="32"/>
          <w:szCs w:val="32"/>
        </w:rPr>
        <w:t xml:space="preserve">                           </w:t>
      </w:r>
      <w:r>
        <w:rPr>
          <w:rFonts w:hint="eastAsia" w:ascii="仿宋" w:hAnsi="仿宋" w:eastAsia="仿宋" w:cs="仿宋"/>
          <w:color w:val="auto"/>
          <w:sz w:val="32"/>
          <w:szCs w:val="32"/>
        </w:rPr>
        <w:t>公司名称（盖章）：</w:t>
      </w:r>
    </w:p>
    <w:p>
      <w:pPr>
        <w:spacing w:line="720"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                         法定代表人（签名）：</w:t>
      </w:r>
    </w:p>
    <w:p>
      <w:pPr>
        <w:spacing w:line="720" w:lineRule="auto"/>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 xml:space="preserve">                                   年   月   日</w:t>
      </w:r>
    </w:p>
    <w:p>
      <w:pPr>
        <w:ind w:right="1120"/>
        <w:rPr>
          <w:rFonts w:hint="eastAsia" w:ascii="Times New Roman" w:hAnsi="Times New Roman" w:eastAsia="仿宋_GB2312"/>
          <w:color w:val="auto"/>
          <w:sz w:val="32"/>
          <w:szCs w:val="32"/>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p>
    <w:p>
      <w:pPr>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eastAsia="zh-CN"/>
        </w:rPr>
        <w:t>附件</w:t>
      </w:r>
      <w:r>
        <w:rPr>
          <w:rFonts w:hint="eastAsia" w:ascii="Times New Roman" w:hAnsi="Times New Roman" w:eastAsia="仿宋_GB2312"/>
          <w:color w:val="auto"/>
          <w:sz w:val="32"/>
          <w:szCs w:val="32"/>
          <w:lang w:val="en-US" w:eastAsia="zh-CN"/>
        </w:rPr>
        <w:t>7</w:t>
      </w:r>
    </w:p>
    <w:p>
      <w:pPr>
        <w:spacing w:line="560" w:lineRule="exact"/>
        <w:rPr>
          <w:rFonts w:ascii="仿宋" w:hAnsi="仿宋" w:eastAsia="仿宋" w:cs="仿宋"/>
          <w:bCs/>
          <w:color w:val="auto"/>
          <w:sz w:val="32"/>
          <w:szCs w:val="32"/>
        </w:rPr>
      </w:pPr>
    </w:p>
    <w:p>
      <w:pPr>
        <w:snapToGrid w:val="0"/>
        <w:jc w:val="center"/>
        <w:rPr>
          <w:rFonts w:hint="eastAsia" w:ascii="方正小标宋简体" w:hAnsi="华文中宋" w:eastAsia="方正小标宋简体" w:cs="宋体"/>
          <w:bCs/>
          <w:color w:val="auto"/>
          <w:kern w:val="0"/>
          <w:sz w:val="36"/>
          <w:szCs w:val="36"/>
        </w:rPr>
      </w:pPr>
      <w:r>
        <w:rPr>
          <w:rFonts w:hint="eastAsia" w:ascii="方正小标宋简体" w:hAnsi="华文中宋" w:eastAsia="方正小标宋简体" w:cs="宋体"/>
          <w:bCs/>
          <w:color w:val="auto"/>
          <w:kern w:val="0"/>
          <w:sz w:val="36"/>
          <w:szCs w:val="36"/>
        </w:rPr>
        <w:t>增城区商务发展专项资金供应链平台（现货交易）事项申报汇总表</w:t>
      </w:r>
    </w:p>
    <w:p>
      <w:pPr>
        <w:spacing w:beforeLines="50" w:line="560" w:lineRule="exact"/>
        <w:rPr>
          <w:rFonts w:ascii="仿宋" w:hAnsi="仿宋" w:eastAsia="仿宋" w:cs="仿宋"/>
          <w:bCs/>
          <w:color w:val="auto"/>
          <w:sz w:val="28"/>
          <w:szCs w:val="28"/>
        </w:rPr>
      </w:pPr>
      <w:r>
        <w:rPr>
          <w:rFonts w:hint="eastAsia" w:ascii="仿宋" w:hAnsi="仿宋" w:eastAsia="仿宋" w:cs="仿宋"/>
          <w:bCs/>
          <w:color w:val="auto"/>
          <w:sz w:val="28"/>
          <w:szCs w:val="28"/>
        </w:rPr>
        <w:t>填报单位：</w:t>
      </w:r>
    </w:p>
    <w:tbl>
      <w:tblPr>
        <w:tblStyle w:val="7"/>
        <w:tblW w:w="13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1885"/>
        <w:gridCol w:w="2043"/>
        <w:gridCol w:w="1596"/>
        <w:gridCol w:w="1596"/>
        <w:gridCol w:w="1596"/>
        <w:gridCol w:w="1589"/>
        <w:gridCol w:w="1589"/>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5" w:type="dxa"/>
          </w:tcPr>
          <w:p>
            <w:pPr>
              <w:spacing w:line="560" w:lineRule="exact"/>
              <w:jc w:val="center"/>
              <w:rPr>
                <w:rFonts w:ascii="黑体" w:hAnsi="黑体" w:eastAsia="黑体" w:cs="仿宋"/>
                <w:bCs/>
                <w:color w:val="auto"/>
                <w:sz w:val="24"/>
              </w:rPr>
            </w:pPr>
            <w:r>
              <w:rPr>
                <w:rFonts w:hint="eastAsia" w:ascii="黑体" w:hAnsi="黑体" w:eastAsia="黑体" w:cs="仿宋"/>
                <w:bCs/>
                <w:color w:val="auto"/>
                <w:sz w:val="24"/>
              </w:rPr>
              <w:t>序号</w:t>
            </w:r>
          </w:p>
        </w:tc>
        <w:tc>
          <w:tcPr>
            <w:tcW w:w="1885" w:type="dxa"/>
          </w:tcPr>
          <w:p>
            <w:pPr>
              <w:spacing w:line="560" w:lineRule="exact"/>
              <w:jc w:val="center"/>
              <w:rPr>
                <w:rFonts w:ascii="黑体" w:hAnsi="黑体" w:eastAsia="黑体" w:cs="仿宋"/>
                <w:bCs/>
                <w:color w:val="auto"/>
                <w:sz w:val="24"/>
              </w:rPr>
            </w:pPr>
            <w:r>
              <w:rPr>
                <w:rFonts w:hint="eastAsia" w:ascii="黑体" w:hAnsi="黑体" w:eastAsia="黑体" w:cs="仿宋"/>
                <w:bCs/>
                <w:color w:val="auto"/>
                <w:sz w:val="24"/>
              </w:rPr>
              <w:t>申报企业</w:t>
            </w:r>
          </w:p>
        </w:tc>
        <w:tc>
          <w:tcPr>
            <w:tcW w:w="2043" w:type="dxa"/>
          </w:tcPr>
          <w:p>
            <w:pPr>
              <w:spacing w:line="560" w:lineRule="exact"/>
              <w:jc w:val="center"/>
              <w:rPr>
                <w:rFonts w:ascii="黑体" w:hAnsi="黑体" w:eastAsia="黑体" w:cs="仿宋"/>
                <w:bCs/>
                <w:color w:val="auto"/>
                <w:sz w:val="24"/>
              </w:rPr>
            </w:pPr>
            <w:r>
              <w:rPr>
                <w:rFonts w:hint="eastAsia" w:ascii="黑体" w:hAnsi="黑体" w:eastAsia="黑体" w:cs="仿宋"/>
                <w:bCs/>
                <w:color w:val="auto"/>
                <w:sz w:val="24"/>
              </w:rPr>
              <w:t>企业联系人</w:t>
            </w:r>
          </w:p>
        </w:tc>
        <w:tc>
          <w:tcPr>
            <w:tcW w:w="1596" w:type="dxa"/>
          </w:tcPr>
          <w:p>
            <w:pPr>
              <w:spacing w:line="560" w:lineRule="exact"/>
              <w:jc w:val="center"/>
              <w:rPr>
                <w:rFonts w:ascii="黑体" w:hAnsi="黑体" w:eastAsia="黑体" w:cs="仿宋"/>
                <w:bCs/>
                <w:color w:val="auto"/>
                <w:sz w:val="24"/>
              </w:rPr>
            </w:pPr>
            <w:r>
              <w:rPr>
                <w:rFonts w:hint="eastAsia" w:ascii="黑体" w:hAnsi="黑体" w:eastAsia="黑体" w:cs="仿宋"/>
                <w:bCs/>
                <w:color w:val="auto"/>
                <w:sz w:val="24"/>
              </w:rPr>
              <w:t>联系方式</w:t>
            </w:r>
          </w:p>
        </w:tc>
        <w:tc>
          <w:tcPr>
            <w:tcW w:w="1596" w:type="dxa"/>
          </w:tcPr>
          <w:p>
            <w:pPr>
              <w:spacing w:line="560" w:lineRule="exact"/>
              <w:jc w:val="center"/>
              <w:rPr>
                <w:rFonts w:ascii="黑体" w:hAnsi="黑体" w:eastAsia="黑体" w:cs="仿宋"/>
                <w:bCs/>
                <w:color w:val="auto"/>
                <w:sz w:val="24"/>
              </w:rPr>
            </w:pPr>
            <w:r>
              <w:rPr>
                <w:rFonts w:ascii="黑体" w:hAnsi="黑体" w:eastAsia="黑体" w:cs="仿宋"/>
                <w:bCs/>
                <w:color w:val="auto"/>
                <w:sz w:val="24"/>
              </w:rPr>
              <w:t>202</w:t>
            </w:r>
            <w:r>
              <w:rPr>
                <w:rFonts w:hint="eastAsia" w:ascii="黑体" w:hAnsi="黑体" w:eastAsia="黑体" w:cs="仿宋"/>
                <w:bCs/>
                <w:color w:val="auto"/>
                <w:sz w:val="24"/>
                <w:lang w:val="en-US" w:eastAsia="zh-CN"/>
              </w:rPr>
              <w:t>1</w:t>
            </w:r>
            <w:r>
              <w:rPr>
                <w:rFonts w:hint="eastAsia" w:ascii="黑体" w:hAnsi="黑体" w:eastAsia="黑体" w:cs="仿宋"/>
                <w:bCs/>
                <w:color w:val="auto"/>
                <w:sz w:val="24"/>
              </w:rPr>
              <w:t>年</w:t>
            </w:r>
            <w:r>
              <w:rPr>
                <w:rFonts w:ascii="黑体" w:hAnsi="黑体" w:eastAsia="黑体" w:cs="仿宋"/>
                <w:bCs/>
                <w:color w:val="auto"/>
                <w:sz w:val="24"/>
              </w:rPr>
              <w:t>/202</w:t>
            </w:r>
            <w:r>
              <w:rPr>
                <w:rFonts w:hint="eastAsia" w:ascii="黑体" w:hAnsi="黑体" w:eastAsia="黑体" w:cs="仿宋"/>
                <w:bCs/>
                <w:color w:val="auto"/>
                <w:sz w:val="24"/>
                <w:lang w:val="en-US" w:eastAsia="zh-CN"/>
              </w:rPr>
              <w:t>2</w:t>
            </w:r>
            <w:r>
              <w:rPr>
                <w:rFonts w:hint="eastAsia" w:ascii="黑体" w:hAnsi="黑体" w:eastAsia="黑体" w:cs="仿宋"/>
                <w:bCs/>
                <w:color w:val="auto"/>
                <w:sz w:val="24"/>
              </w:rPr>
              <w:t>年所属</w:t>
            </w:r>
            <w:r>
              <w:rPr>
                <w:rFonts w:hint="eastAsia" w:ascii="黑体" w:hAnsi="黑体" w:eastAsia="黑体" w:cs="仿宋"/>
                <w:bCs/>
                <w:color w:val="auto"/>
                <w:sz w:val="24"/>
                <w:lang w:eastAsia="zh-CN"/>
              </w:rPr>
              <w:t>当季</w:t>
            </w:r>
            <w:r>
              <w:rPr>
                <w:rFonts w:hint="eastAsia" w:ascii="黑体" w:hAnsi="黑体" w:eastAsia="黑体" w:cs="仿宋"/>
                <w:bCs/>
                <w:color w:val="auto"/>
                <w:sz w:val="24"/>
              </w:rPr>
              <w:t>企业销售额（亿元）</w:t>
            </w:r>
          </w:p>
        </w:tc>
        <w:tc>
          <w:tcPr>
            <w:tcW w:w="1596" w:type="dxa"/>
          </w:tcPr>
          <w:p>
            <w:pPr>
              <w:spacing w:line="560" w:lineRule="exact"/>
              <w:jc w:val="center"/>
              <w:rPr>
                <w:rFonts w:ascii="黑体" w:hAnsi="黑体" w:eastAsia="黑体" w:cs="仿宋"/>
                <w:bCs/>
                <w:color w:val="auto"/>
                <w:sz w:val="24"/>
              </w:rPr>
            </w:pPr>
            <w:r>
              <w:rPr>
                <w:rFonts w:ascii="黑体" w:hAnsi="黑体" w:eastAsia="黑体" w:cs="仿宋"/>
                <w:bCs/>
                <w:color w:val="auto"/>
                <w:sz w:val="24"/>
              </w:rPr>
              <w:t>202</w:t>
            </w:r>
            <w:r>
              <w:rPr>
                <w:rFonts w:hint="eastAsia" w:ascii="黑体" w:hAnsi="黑体" w:eastAsia="黑体" w:cs="仿宋"/>
                <w:bCs/>
                <w:color w:val="auto"/>
                <w:sz w:val="24"/>
                <w:lang w:val="en-US" w:eastAsia="zh-CN"/>
              </w:rPr>
              <w:t>1</w:t>
            </w:r>
            <w:r>
              <w:rPr>
                <w:rFonts w:hint="eastAsia" w:ascii="黑体" w:hAnsi="黑体" w:eastAsia="黑体" w:cs="仿宋"/>
                <w:bCs/>
                <w:color w:val="auto"/>
                <w:sz w:val="24"/>
              </w:rPr>
              <w:t>年</w:t>
            </w:r>
            <w:r>
              <w:rPr>
                <w:rFonts w:ascii="黑体" w:hAnsi="黑体" w:eastAsia="黑体" w:cs="仿宋"/>
                <w:bCs/>
                <w:color w:val="auto"/>
                <w:sz w:val="24"/>
              </w:rPr>
              <w:t>/202</w:t>
            </w:r>
            <w:r>
              <w:rPr>
                <w:rFonts w:hint="eastAsia" w:ascii="黑体" w:hAnsi="黑体" w:eastAsia="黑体" w:cs="仿宋"/>
                <w:bCs/>
                <w:color w:val="auto"/>
                <w:sz w:val="24"/>
                <w:lang w:val="en-US" w:eastAsia="zh-CN"/>
              </w:rPr>
              <w:t>2</w:t>
            </w:r>
            <w:r>
              <w:rPr>
                <w:rFonts w:hint="eastAsia" w:ascii="黑体" w:hAnsi="黑体" w:eastAsia="黑体" w:cs="仿宋"/>
                <w:bCs/>
                <w:color w:val="auto"/>
                <w:sz w:val="24"/>
              </w:rPr>
              <w:t>年所属</w:t>
            </w:r>
            <w:r>
              <w:rPr>
                <w:rFonts w:hint="eastAsia" w:ascii="黑体" w:hAnsi="黑体" w:eastAsia="黑体" w:cs="仿宋"/>
                <w:bCs/>
                <w:color w:val="auto"/>
                <w:sz w:val="24"/>
                <w:lang w:eastAsia="zh-CN"/>
              </w:rPr>
              <w:t>当季</w:t>
            </w:r>
            <w:r>
              <w:rPr>
                <w:rFonts w:hint="eastAsia" w:ascii="黑体" w:hAnsi="黑体" w:eastAsia="黑体" w:cs="仿宋"/>
                <w:bCs/>
                <w:color w:val="auto"/>
                <w:sz w:val="24"/>
              </w:rPr>
              <w:t>企业纳税额（万元）</w:t>
            </w:r>
          </w:p>
        </w:tc>
        <w:tc>
          <w:tcPr>
            <w:tcW w:w="1589" w:type="dxa"/>
          </w:tcPr>
          <w:p>
            <w:pPr>
              <w:spacing w:line="560" w:lineRule="exact"/>
              <w:jc w:val="center"/>
              <w:rPr>
                <w:rFonts w:ascii="黑体" w:hAnsi="黑体" w:eastAsia="黑体" w:cs="仿宋"/>
                <w:bCs/>
                <w:color w:val="auto"/>
                <w:sz w:val="24"/>
              </w:rPr>
            </w:pPr>
            <w:r>
              <w:rPr>
                <w:rFonts w:ascii="黑体" w:hAnsi="黑体" w:eastAsia="黑体" w:cs="仿宋"/>
                <w:bCs/>
                <w:color w:val="auto"/>
                <w:sz w:val="24"/>
              </w:rPr>
              <w:t>202</w:t>
            </w:r>
            <w:r>
              <w:rPr>
                <w:rFonts w:hint="eastAsia" w:ascii="黑体" w:hAnsi="黑体" w:eastAsia="黑体" w:cs="仿宋"/>
                <w:bCs/>
                <w:color w:val="auto"/>
                <w:sz w:val="24"/>
                <w:lang w:val="en-US" w:eastAsia="zh-CN"/>
              </w:rPr>
              <w:t>1</w:t>
            </w:r>
            <w:r>
              <w:rPr>
                <w:rFonts w:hint="eastAsia" w:ascii="黑体" w:hAnsi="黑体" w:eastAsia="黑体" w:cs="仿宋"/>
                <w:bCs/>
                <w:color w:val="auto"/>
                <w:sz w:val="24"/>
              </w:rPr>
              <w:t>年</w:t>
            </w:r>
            <w:r>
              <w:rPr>
                <w:rFonts w:ascii="黑体" w:hAnsi="黑体" w:eastAsia="黑体" w:cs="仿宋"/>
                <w:bCs/>
                <w:color w:val="auto"/>
                <w:sz w:val="24"/>
              </w:rPr>
              <w:t>/202</w:t>
            </w:r>
            <w:r>
              <w:rPr>
                <w:rFonts w:hint="eastAsia" w:ascii="黑体" w:hAnsi="黑体" w:eastAsia="黑体" w:cs="仿宋"/>
                <w:bCs/>
                <w:color w:val="auto"/>
                <w:sz w:val="24"/>
                <w:lang w:val="en-US" w:eastAsia="zh-CN"/>
              </w:rPr>
              <w:t>2</w:t>
            </w:r>
            <w:r>
              <w:rPr>
                <w:rFonts w:hint="eastAsia" w:ascii="黑体" w:hAnsi="黑体" w:eastAsia="黑体" w:cs="仿宋"/>
                <w:bCs/>
                <w:color w:val="auto"/>
                <w:sz w:val="24"/>
              </w:rPr>
              <w:t>年所属</w:t>
            </w:r>
            <w:r>
              <w:rPr>
                <w:rFonts w:hint="eastAsia" w:ascii="黑体" w:hAnsi="黑体" w:eastAsia="黑体" w:cs="仿宋"/>
                <w:bCs/>
                <w:color w:val="auto"/>
                <w:sz w:val="24"/>
                <w:lang w:eastAsia="zh-CN"/>
              </w:rPr>
              <w:t>当季</w:t>
            </w:r>
            <w:r>
              <w:rPr>
                <w:rFonts w:hint="eastAsia" w:ascii="黑体" w:hAnsi="黑体" w:eastAsia="黑体" w:cs="仿宋"/>
                <w:bCs/>
                <w:color w:val="auto"/>
                <w:sz w:val="24"/>
              </w:rPr>
              <w:t>企业印花税额（万元）</w:t>
            </w:r>
          </w:p>
        </w:tc>
        <w:tc>
          <w:tcPr>
            <w:tcW w:w="1589" w:type="dxa"/>
          </w:tcPr>
          <w:p>
            <w:pPr>
              <w:spacing w:line="560" w:lineRule="exact"/>
              <w:jc w:val="center"/>
              <w:rPr>
                <w:rFonts w:ascii="黑体" w:hAnsi="黑体" w:eastAsia="黑体" w:cs="仿宋"/>
                <w:bCs/>
                <w:color w:val="auto"/>
                <w:sz w:val="24"/>
              </w:rPr>
            </w:pPr>
            <w:r>
              <w:rPr>
                <w:rFonts w:hint="eastAsia" w:ascii="黑体" w:hAnsi="黑体" w:eastAsia="黑体" w:cs="仿宋"/>
                <w:bCs/>
                <w:color w:val="auto"/>
                <w:sz w:val="24"/>
              </w:rPr>
              <w:t>初审是否通过</w:t>
            </w:r>
          </w:p>
        </w:tc>
        <w:tc>
          <w:tcPr>
            <w:tcW w:w="1586" w:type="dxa"/>
          </w:tcPr>
          <w:p>
            <w:pPr>
              <w:spacing w:line="560" w:lineRule="exact"/>
              <w:jc w:val="center"/>
              <w:rPr>
                <w:rFonts w:ascii="黑体" w:hAnsi="黑体" w:eastAsia="黑体" w:cs="仿宋"/>
                <w:bCs/>
                <w:color w:val="auto"/>
                <w:sz w:val="24"/>
              </w:rPr>
            </w:pPr>
            <w:r>
              <w:rPr>
                <w:rFonts w:hint="eastAsia" w:ascii="黑体" w:hAnsi="黑体" w:eastAsia="黑体" w:cs="仿宋"/>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5" w:type="dxa"/>
          </w:tcPr>
          <w:p>
            <w:pPr>
              <w:spacing w:line="560" w:lineRule="exact"/>
              <w:rPr>
                <w:rFonts w:ascii="仿宋" w:hAnsi="仿宋" w:eastAsia="仿宋" w:cs="仿宋"/>
                <w:bCs/>
                <w:color w:val="auto"/>
                <w:sz w:val="24"/>
              </w:rPr>
            </w:pPr>
          </w:p>
        </w:tc>
        <w:tc>
          <w:tcPr>
            <w:tcW w:w="1885" w:type="dxa"/>
          </w:tcPr>
          <w:p>
            <w:pPr>
              <w:spacing w:line="560" w:lineRule="exact"/>
              <w:rPr>
                <w:rFonts w:ascii="仿宋" w:hAnsi="仿宋" w:eastAsia="仿宋" w:cs="仿宋"/>
                <w:bCs/>
                <w:color w:val="auto"/>
                <w:sz w:val="24"/>
              </w:rPr>
            </w:pPr>
          </w:p>
        </w:tc>
        <w:tc>
          <w:tcPr>
            <w:tcW w:w="2043" w:type="dxa"/>
          </w:tcPr>
          <w:p>
            <w:pPr>
              <w:spacing w:line="560" w:lineRule="exact"/>
              <w:rPr>
                <w:rFonts w:ascii="仿宋" w:hAnsi="仿宋" w:eastAsia="仿宋" w:cs="仿宋"/>
                <w:bCs/>
                <w:color w:val="auto"/>
                <w:sz w:val="24"/>
              </w:rPr>
            </w:pPr>
          </w:p>
        </w:tc>
        <w:tc>
          <w:tcPr>
            <w:tcW w:w="1596" w:type="dxa"/>
          </w:tcPr>
          <w:p>
            <w:pPr>
              <w:spacing w:line="560" w:lineRule="exact"/>
              <w:rPr>
                <w:rFonts w:ascii="仿宋" w:hAnsi="仿宋" w:eastAsia="仿宋" w:cs="仿宋"/>
                <w:bCs/>
                <w:color w:val="auto"/>
                <w:sz w:val="24"/>
              </w:rPr>
            </w:pPr>
          </w:p>
        </w:tc>
        <w:tc>
          <w:tcPr>
            <w:tcW w:w="1596" w:type="dxa"/>
          </w:tcPr>
          <w:p>
            <w:pPr>
              <w:spacing w:line="560" w:lineRule="exact"/>
              <w:rPr>
                <w:rFonts w:ascii="仿宋" w:hAnsi="仿宋" w:eastAsia="仿宋" w:cs="仿宋"/>
                <w:bCs/>
                <w:color w:val="auto"/>
                <w:sz w:val="24"/>
              </w:rPr>
            </w:pPr>
          </w:p>
        </w:tc>
        <w:tc>
          <w:tcPr>
            <w:tcW w:w="1596" w:type="dxa"/>
          </w:tcPr>
          <w:p>
            <w:pPr>
              <w:spacing w:line="560" w:lineRule="exact"/>
              <w:rPr>
                <w:rFonts w:ascii="仿宋" w:hAnsi="仿宋" w:eastAsia="仿宋" w:cs="仿宋"/>
                <w:bCs/>
                <w:color w:val="auto"/>
                <w:sz w:val="24"/>
              </w:rPr>
            </w:pPr>
          </w:p>
        </w:tc>
        <w:tc>
          <w:tcPr>
            <w:tcW w:w="1589" w:type="dxa"/>
          </w:tcPr>
          <w:p>
            <w:pPr>
              <w:spacing w:line="560" w:lineRule="exact"/>
              <w:rPr>
                <w:rFonts w:ascii="仿宋" w:hAnsi="仿宋" w:eastAsia="仿宋" w:cs="仿宋"/>
                <w:bCs/>
                <w:color w:val="auto"/>
                <w:sz w:val="24"/>
              </w:rPr>
            </w:pPr>
          </w:p>
        </w:tc>
        <w:tc>
          <w:tcPr>
            <w:tcW w:w="1589" w:type="dxa"/>
          </w:tcPr>
          <w:p>
            <w:pPr>
              <w:spacing w:line="560" w:lineRule="exact"/>
              <w:rPr>
                <w:rFonts w:ascii="仿宋" w:hAnsi="仿宋" w:eastAsia="仿宋" w:cs="仿宋"/>
                <w:bCs/>
                <w:color w:val="auto"/>
                <w:sz w:val="24"/>
              </w:rPr>
            </w:pPr>
          </w:p>
        </w:tc>
        <w:tc>
          <w:tcPr>
            <w:tcW w:w="1586" w:type="dxa"/>
          </w:tcPr>
          <w:p>
            <w:pPr>
              <w:spacing w:line="560" w:lineRule="exact"/>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5" w:type="dxa"/>
          </w:tcPr>
          <w:p>
            <w:pPr>
              <w:spacing w:line="560" w:lineRule="exact"/>
              <w:rPr>
                <w:rFonts w:ascii="仿宋" w:hAnsi="仿宋" w:eastAsia="仿宋" w:cs="仿宋"/>
                <w:bCs/>
                <w:color w:val="auto"/>
                <w:sz w:val="24"/>
              </w:rPr>
            </w:pPr>
          </w:p>
        </w:tc>
        <w:tc>
          <w:tcPr>
            <w:tcW w:w="1885" w:type="dxa"/>
          </w:tcPr>
          <w:p>
            <w:pPr>
              <w:spacing w:line="560" w:lineRule="exact"/>
              <w:rPr>
                <w:rFonts w:ascii="仿宋" w:hAnsi="仿宋" w:eastAsia="仿宋" w:cs="仿宋"/>
                <w:bCs/>
                <w:color w:val="auto"/>
                <w:sz w:val="24"/>
              </w:rPr>
            </w:pPr>
          </w:p>
        </w:tc>
        <w:tc>
          <w:tcPr>
            <w:tcW w:w="2043" w:type="dxa"/>
          </w:tcPr>
          <w:p>
            <w:pPr>
              <w:spacing w:line="560" w:lineRule="exact"/>
              <w:rPr>
                <w:rFonts w:ascii="仿宋" w:hAnsi="仿宋" w:eastAsia="仿宋" w:cs="仿宋"/>
                <w:bCs/>
                <w:color w:val="auto"/>
                <w:sz w:val="24"/>
              </w:rPr>
            </w:pPr>
          </w:p>
        </w:tc>
        <w:tc>
          <w:tcPr>
            <w:tcW w:w="1596" w:type="dxa"/>
          </w:tcPr>
          <w:p>
            <w:pPr>
              <w:spacing w:line="560" w:lineRule="exact"/>
              <w:rPr>
                <w:rFonts w:ascii="仿宋" w:hAnsi="仿宋" w:eastAsia="仿宋" w:cs="仿宋"/>
                <w:bCs/>
                <w:color w:val="auto"/>
                <w:sz w:val="24"/>
              </w:rPr>
            </w:pPr>
          </w:p>
        </w:tc>
        <w:tc>
          <w:tcPr>
            <w:tcW w:w="1596" w:type="dxa"/>
          </w:tcPr>
          <w:p>
            <w:pPr>
              <w:spacing w:line="560" w:lineRule="exact"/>
              <w:rPr>
                <w:rFonts w:ascii="仿宋" w:hAnsi="仿宋" w:eastAsia="仿宋" w:cs="仿宋"/>
                <w:bCs/>
                <w:color w:val="auto"/>
                <w:sz w:val="24"/>
              </w:rPr>
            </w:pPr>
          </w:p>
        </w:tc>
        <w:tc>
          <w:tcPr>
            <w:tcW w:w="1596" w:type="dxa"/>
          </w:tcPr>
          <w:p>
            <w:pPr>
              <w:spacing w:line="560" w:lineRule="exact"/>
              <w:rPr>
                <w:rFonts w:ascii="仿宋" w:hAnsi="仿宋" w:eastAsia="仿宋" w:cs="仿宋"/>
                <w:bCs/>
                <w:color w:val="auto"/>
                <w:sz w:val="24"/>
              </w:rPr>
            </w:pPr>
          </w:p>
        </w:tc>
        <w:tc>
          <w:tcPr>
            <w:tcW w:w="1589" w:type="dxa"/>
          </w:tcPr>
          <w:p>
            <w:pPr>
              <w:spacing w:line="560" w:lineRule="exact"/>
              <w:rPr>
                <w:rFonts w:ascii="仿宋" w:hAnsi="仿宋" w:eastAsia="仿宋" w:cs="仿宋"/>
                <w:bCs/>
                <w:color w:val="auto"/>
                <w:sz w:val="24"/>
              </w:rPr>
            </w:pPr>
          </w:p>
        </w:tc>
        <w:tc>
          <w:tcPr>
            <w:tcW w:w="1589" w:type="dxa"/>
          </w:tcPr>
          <w:p>
            <w:pPr>
              <w:spacing w:line="560" w:lineRule="exact"/>
              <w:rPr>
                <w:rFonts w:ascii="仿宋" w:hAnsi="仿宋" w:eastAsia="仿宋" w:cs="仿宋"/>
                <w:bCs/>
                <w:color w:val="auto"/>
                <w:sz w:val="24"/>
              </w:rPr>
            </w:pPr>
          </w:p>
        </w:tc>
        <w:tc>
          <w:tcPr>
            <w:tcW w:w="1586" w:type="dxa"/>
          </w:tcPr>
          <w:p>
            <w:pPr>
              <w:spacing w:line="560" w:lineRule="exact"/>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5" w:type="dxa"/>
          </w:tcPr>
          <w:p>
            <w:pPr>
              <w:spacing w:line="560" w:lineRule="exact"/>
              <w:rPr>
                <w:rFonts w:ascii="仿宋" w:hAnsi="仿宋" w:eastAsia="仿宋" w:cs="仿宋"/>
                <w:bCs/>
                <w:color w:val="auto"/>
                <w:sz w:val="24"/>
              </w:rPr>
            </w:pPr>
          </w:p>
        </w:tc>
        <w:tc>
          <w:tcPr>
            <w:tcW w:w="1885" w:type="dxa"/>
          </w:tcPr>
          <w:p>
            <w:pPr>
              <w:spacing w:line="560" w:lineRule="exact"/>
              <w:rPr>
                <w:rFonts w:ascii="仿宋" w:hAnsi="仿宋" w:eastAsia="仿宋" w:cs="仿宋"/>
                <w:bCs/>
                <w:color w:val="auto"/>
                <w:sz w:val="24"/>
              </w:rPr>
            </w:pPr>
          </w:p>
        </w:tc>
        <w:tc>
          <w:tcPr>
            <w:tcW w:w="2043" w:type="dxa"/>
          </w:tcPr>
          <w:p>
            <w:pPr>
              <w:spacing w:line="560" w:lineRule="exact"/>
              <w:rPr>
                <w:rFonts w:ascii="仿宋" w:hAnsi="仿宋" w:eastAsia="仿宋" w:cs="仿宋"/>
                <w:bCs/>
                <w:color w:val="auto"/>
                <w:sz w:val="24"/>
              </w:rPr>
            </w:pPr>
          </w:p>
        </w:tc>
        <w:tc>
          <w:tcPr>
            <w:tcW w:w="1596" w:type="dxa"/>
          </w:tcPr>
          <w:p>
            <w:pPr>
              <w:spacing w:line="560" w:lineRule="exact"/>
              <w:rPr>
                <w:rFonts w:ascii="仿宋" w:hAnsi="仿宋" w:eastAsia="仿宋" w:cs="仿宋"/>
                <w:bCs/>
                <w:color w:val="auto"/>
                <w:sz w:val="24"/>
              </w:rPr>
            </w:pPr>
          </w:p>
        </w:tc>
        <w:tc>
          <w:tcPr>
            <w:tcW w:w="1596" w:type="dxa"/>
          </w:tcPr>
          <w:p>
            <w:pPr>
              <w:spacing w:line="560" w:lineRule="exact"/>
              <w:rPr>
                <w:rFonts w:ascii="仿宋" w:hAnsi="仿宋" w:eastAsia="仿宋" w:cs="仿宋"/>
                <w:bCs/>
                <w:color w:val="auto"/>
                <w:sz w:val="24"/>
              </w:rPr>
            </w:pPr>
          </w:p>
        </w:tc>
        <w:tc>
          <w:tcPr>
            <w:tcW w:w="1596" w:type="dxa"/>
          </w:tcPr>
          <w:p>
            <w:pPr>
              <w:spacing w:line="560" w:lineRule="exact"/>
              <w:rPr>
                <w:rFonts w:ascii="仿宋" w:hAnsi="仿宋" w:eastAsia="仿宋" w:cs="仿宋"/>
                <w:bCs/>
                <w:color w:val="auto"/>
                <w:sz w:val="24"/>
              </w:rPr>
            </w:pPr>
          </w:p>
        </w:tc>
        <w:tc>
          <w:tcPr>
            <w:tcW w:w="1589" w:type="dxa"/>
          </w:tcPr>
          <w:p>
            <w:pPr>
              <w:spacing w:line="560" w:lineRule="exact"/>
              <w:rPr>
                <w:rFonts w:ascii="仿宋" w:hAnsi="仿宋" w:eastAsia="仿宋" w:cs="仿宋"/>
                <w:bCs/>
                <w:color w:val="auto"/>
                <w:sz w:val="24"/>
              </w:rPr>
            </w:pPr>
          </w:p>
        </w:tc>
        <w:tc>
          <w:tcPr>
            <w:tcW w:w="1589" w:type="dxa"/>
          </w:tcPr>
          <w:p>
            <w:pPr>
              <w:spacing w:line="560" w:lineRule="exact"/>
              <w:rPr>
                <w:rFonts w:ascii="仿宋" w:hAnsi="仿宋" w:eastAsia="仿宋" w:cs="仿宋"/>
                <w:bCs/>
                <w:color w:val="auto"/>
                <w:sz w:val="24"/>
              </w:rPr>
            </w:pPr>
          </w:p>
        </w:tc>
        <w:tc>
          <w:tcPr>
            <w:tcW w:w="1586" w:type="dxa"/>
          </w:tcPr>
          <w:p>
            <w:pPr>
              <w:spacing w:line="560" w:lineRule="exact"/>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5" w:type="dxa"/>
          </w:tcPr>
          <w:p>
            <w:pPr>
              <w:spacing w:line="560" w:lineRule="exact"/>
              <w:rPr>
                <w:rFonts w:ascii="仿宋" w:hAnsi="仿宋" w:eastAsia="仿宋" w:cs="仿宋"/>
                <w:bCs/>
                <w:color w:val="auto"/>
                <w:sz w:val="24"/>
              </w:rPr>
            </w:pPr>
          </w:p>
        </w:tc>
        <w:tc>
          <w:tcPr>
            <w:tcW w:w="1885" w:type="dxa"/>
          </w:tcPr>
          <w:p>
            <w:pPr>
              <w:spacing w:line="560" w:lineRule="exact"/>
              <w:rPr>
                <w:rFonts w:ascii="仿宋" w:hAnsi="仿宋" w:eastAsia="仿宋" w:cs="仿宋"/>
                <w:bCs/>
                <w:color w:val="auto"/>
                <w:sz w:val="24"/>
              </w:rPr>
            </w:pPr>
          </w:p>
        </w:tc>
        <w:tc>
          <w:tcPr>
            <w:tcW w:w="2043" w:type="dxa"/>
          </w:tcPr>
          <w:p>
            <w:pPr>
              <w:spacing w:line="560" w:lineRule="exact"/>
              <w:rPr>
                <w:rFonts w:ascii="仿宋" w:hAnsi="仿宋" w:eastAsia="仿宋" w:cs="仿宋"/>
                <w:bCs/>
                <w:color w:val="auto"/>
                <w:sz w:val="24"/>
              </w:rPr>
            </w:pPr>
          </w:p>
        </w:tc>
        <w:tc>
          <w:tcPr>
            <w:tcW w:w="1596" w:type="dxa"/>
          </w:tcPr>
          <w:p>
            <w:pPr>
              <w:spacing w:line="560" w:lineRule="exact"/>
              <w:rPr>
                <w:rFonts w:ascii="仿宋" w:hAnsi="仿宋" w:eastAsia="仿宋" w:cs="仿宋"/>
                <w:bCs/>
                <w:color w:val="auto"/>
                <w:sz w:val="24"/>
              </w:rPr>
            </w:pPr>
          </w:p>
        </w:tc>
        <w:tc>
          <w:tcPr>
            <w:tcW w:w="1596" w:type="dxa"/>
          </w:tcPr>
          <w:p>
            <w:pPr>
              <w:spacing w:line="560" w:lineRule="exact"/>
              <w:rPr>
                <w:rFonts w:ascii="仿宋" w:hAnsi="仿宋" w:eastAsia="仿宋" w:cs="仿宋"/>
                <w:bCs/>
                <w:color w:val="auto"/>
                <w:sz w:val="24"/>
              </w:rPr>
            </w:pPr>
          </w:p>
        </w:tc>
        <w:tc>
          <w:tcPr>
            <w:tcW w:w="1596" w:type="dxa"/>
          </w:tcPr>
          <w:p>
            <w:pPr>
              <w:spacing w:line="560" w:lineRule="exact"/>
              <w:rPr>
                <w:rFonts w:ascii="仿宋" w:hAnsi="仿宋" w:eastAsia="仿宋" w:cs="仿宋"/>
                <w:bCs/>
                <w:color w:val="auto"/>
                <w:sz w:val="24"/>
              </w:rPr>
            </w:pPr>
          </w:p>
        </w:tc>
        <w:tc>
          <w:tcPr>
            <w:tcW w:w="1589" w:type="dxa"/>
          </w:tcPr>
          <w:p>
            <w:pPr>
              <w:spacing w:line="560" w:lineRule="exact"/>
              <w:rPr>
                <w:rFonts w:ascii="仿宋" w:hAnsi="仿宋" w:eastAsia="仿宋" w:cs="仿宋"/>
                <w:bCs/>
                <w:color w:val="auto"/>
                <w:sz w:val="24"/>
              </w:rPr>
            </w:pPr>
          </w:p>
        </w:tc>
        <w:tc>
          <w:tcPr>
            <w:tcW w:w="1589" w:type="dxa"/>
          </w:tcPr>
          <w:p>
            <w:pPr>
              <w:spacing w:line="560" w:lineRule="exact"/>
              <w:rPr>
                <w:rFonts w:ascii="仿宋" w:hAnsi="仿宋" w:eastAsia="仿宋" w:cs="仿宋"/>
                <w:bCs/>
                <w:color w:val="auto"/>
                <w:sz w:val="24"/>
              </w:rPr>
            </w:pPr>
          </w:p>
        </w:tc>
        <w:tc>
          <w:tcPr>
            <w:tcW w:w="1586" w:type="dxa"/>
          </w:tcPr>
          <w:p>
            <w:pPr>
              <w:spacing w:line="560" w:lineRule="exact"/>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5" w:type="dxa"/>
          </w:tcPr>
          <w:p>
            <w:pPr>
              <w:spacing w:line="560" w:lineRule="exact"/>
              <w:rPr>
                <w:rFonts w:ascii="仿宋" w:hAnsi="仿宋" w:eastAsia="仿宋" w:cs="仿宋"/>
                <w:bCs/>
                <w:color w:val="auto"/>
                <w:sz w:val="24"/>
              </w:rPr>
            </w:pPr>
          </w:p>
        </w:tc>
        <w:tc>
          <w:tcPr>
            <w:tcW w:w="1885" w:type="dxa"/>
          </w:tcPr>
          <w:p>
            <w:pPr>
              <w:spacing w:line="560" w:lineRule="exact"/>
              <w:rPr>
                <w:rFonts w:ascii="仿宋" w:hAnsi="仿宋" w:eastAsia="仿宋" w:cs="仿宋"/>
                <w:bCs/>
                <w:color w:val="auto"/>
                <w:sz w:val="24"/>
              </w:rPr>
            </w:pPr>
          </w:p>
        </w:tc>
        <w:tc>
          <w:tcPr>
            <w:tcW w:w="2043" w:type="dxa"/>
          </w:tcPr>
          <w:p>
            <w:pPr>
              <w:spacing w:line="560" w:lineRule="exact"/>
              <w:rPr>
                <w:rFonts w:ascii="仿宋" w:hAnsi="仿宋" w:eastAsia="仿宋" w:cs="仿宋"/>
                <w:bCs/>
                <w:color w:val="auto"/>
                <w:sz w:val="24"/>
              </w:rPr>
            </w:pPr>
          </w:p>
        </w:tc>
        <w:tc>
          <w:tcPr>
            <w:tcW w:w="1596" w:type="dxa"/>
          </w:tcPr>
          <w:p>
            <w:pPr>
              <w:spacing w:line="560" w:lineRule="exact"/>
              <w:rPr>
                <w:rFonts w:ascii="仿宋" w:hAnsi="仿宋" w:eastAsia="仿宋" w:cs="仿宋"/>
                <w:bCs/>
                <w:color w:val="auto"/>
                <w:sz w:val="24"/>
              </w:rPr>
            </w:pPr>
          </w:p>
        </w:tc>
        <w:tc>
          <w:tcPr>
            <w:tcW w:w="1596" w:type="dxa"/>
          </w:tcPr>
          <w:p>
            <w:pPr>
              <w:spacing w:line="560" w:lineRule="exact"/>
              <w:rPr>
                <w:rFonts w:ascii="仿宋" w:hAnsi="仿宋" w:eastAsia="仿宋" w:cs="仿宋"/>
                <w:bCs/>
                <w:color w:val="auto"/>
                <w:sz w:val="24"/>
              </w:rPr>
            </w:pPr>
          </w:p>
        </w:tc>
        <w:tc>
          <w:tcPr>
            <w:tcW w:w="1596" w:type="dxa"/>
          </w:tcPr>
          <w:p>
            <w:pPr>
              <w:spacing w:line="560" w:lineRule="exact"/>
              <w:rPr>
                <w:rFonts w:ascii="仿宋" w:hAnsi="仿宋" w:eastAsia="仿宋" w:cs="仿宋"/>
                <w:bCs/>
                <w:color w:val="auto"/>
                <w:sz w:val="24"/>
              </w:rPr>
            </w:pPr>
          </w:p>
        </w:tc>
        <w:tc>
          <w:tcPr>
            <w:tcW w:w="1589" w:type="dxa"/>
          </w:tcPr>
          <w:p>
            <w:pPr>
              <w:spacing w:line="560" w:lineRule="exact"/>
              <w:rPr>
                <w:rFonts w:ascii="仿宋" w:hAnsi="仿宋" w:eastAsia="仿宋" w:cs="仿宋"/>
                <w:bCs/>
                <w:color w:val="auto"/>
                <w:sz w:val="24"/>
              </w:rPr>
            </w:pPr>
          </w:p>
        </w:tc>
        <w:tc>
          <w:tcPr>
            <w:tcW w:w="1589" w:type="dxa"/>
          </w:tcPr>
          <w:p>
            <w:pPr>
              <w:spacing w:line="560" w:lineRule="exact"/>
              <w:rPr>
                <w:rFonts w:ascii="仿宋" w:hAnsi="仿宋" w:eastAsia="仿宋" w:cs="仿宋"/>
                <w:bCs/>
                <w:color w:val="auto"/>
                <w:sz w:val="24"/>
              </w:rPr>
            </w:pPr>
          </w:p>
        </w:tc>
        <w:tc>
          <w:tcPr>
            <w:tcW w:w="1586" w:type="dxa"/>
          </w:tcPr>
          <w:p>
            <w:pPr>
              <w:spacing w:line="560" w:lineRule="exact"/>
              <w:rPr>
                <w:rFonts w:ascii="仿宋" w:hAnsi="仿宋" w:eastAsia="仿宋" w:cs="仿宋"/>
                <w:bCs/>
                <w:color w:val="auto"/>
                <w:sz w:val="24"/>
              </w:rPr>
            </w:pPr>
          </w:p>
        </w:tc>
      </w:tr>
    </w:tbl>
    <w:p>
      <w:pPr>
        <w:rPr>
          <w:color w:val="auto"/>
        </w:rPr>
      </w:pPr>
    </w:p>
    <w:p>
      <w:pPr>
        <w:rPr>
          <w:rFonts w:hint="eastAsia" w:eastAsiaTheme="minorEastAsia"/>
          <w:color w:val="auto"/>
          <w:lang w:eastAsia="zh-CN"/>
        </w:rPr>
        <w:sectPr>
          <w:pgSz w:w="16838" w:h="11906" w:orient="landscape"/>
          <w:pgMar w:top="1803" w:right="1440" w:bottom="1803" w:left="1440" w:header="851" w:footer="992" w:gutter="0"/>
          <w:pgNumType w:fmt="numberInDash"/>
          <w:cols w:space="0" w:num="1"/>
          <w:rtlGutter w:val="0"/>
          <w:docGrid w:type="lines" w:linePitch="319" w:charSpace="0"/>
        </w:sectPr>
      </w:pPr>
      <w:r>
        <w:rPr>
          <w:rFonts w:hint="eastAsia"/>
          <w:color w:val="auto"/>
          <w:lang w:eastAsia="zh-CN"/>
        </w:rPr>
        <w:t>备注：所属当季数据为当前发生的单季度数据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BBF93"/>
    <w:multiLevelType w:val="singleLevel"/>
    <w:tmpl w:val="5FFBBF93"/>
    <w:lvl w:ilvl="0" w:tentative="0">
      <w:start w:val="2"/>
      <w:numFmt w:val="decimal"/>
      <w:suff w:val="nothing"/>
      <w:lvlText w:val="%1、"/>
      <w:lvlJc w:val="left"/>
      <w:rPr>
        <w:rFonts w:cs="Times New Roman"/>
      </w:rPr>
    </w:lvl>
  </w:abstractNum>
  <w:abstractNum w:abstractNumId="1">
    <w:nsid w:val="6004DFBF"/>
    <w:multiLevelType w:val="singleLevel"/>
    <w:tmpl w:val="6004DFBF"/>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0D9"/>
    <w:rsid w:val="00531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styleId="3">
    <w:name w:val="Body Text"/>
    <w:basedOn w:val="1"/>
    <w:uiPriority w:val="0"/>
    <w:pPr>
      <w:spacing w:line="560" w:lineRule="exact"/>
      <w:ind w:firstLine="880" w:firstLineChars="200"/>
    </w:pPr>
    <w:rPr>
      <w:rFonts w:ascii="黑体" w:hAnsi="黑体" w:eastAsia="黑体"/>
      <w:b/>
      <w:sz w:val="36"/>
    </w:rPr>
  </w:style>
  <w:style w:type="paragraph" w:styleId="4">
    <w:name w:val="footer"/>
    <w:basedOn w:val="1"/>
    <w:uiPriority w:val="0"/>
    <w:pPr>
      <w:tabs>
        <w:tab w:val="center" w:pos="4153"/>
        <w:tab w:val="right" w:pos="8306"/>
      </w:tabs>
      <w:snapToGrid w:val="0"/>
      <w:jc w:val="left"/>
    </w:pPr>
    <w:rPr>
      <w:sz w:val="18"/>
    </w:rPr>
  </w:style>
  <w:style w:type="paragraph" w:styleId="5">
    <w:name w:val="Normal (Web)"/>
    <w:basedOn w:val="1"/>
    <w:uiPriority w:val="0"/>
    <w:pPr>
      <w:widowControl/>
      <w:spacing w:before="100" w:beforeAutospacing="1" w:after="100" w:afterAutospacing="1"/>
      <w:jc w:val="left"/>
    </w:pPr>
    <w:rPr>
      <w:rFonts w:ascii="宋体" w:hAnsi="宋体" w:cs="宋体"/>
      <w:spacing w:val="16"/>
      <w:kern w:val="0"/>
      <w:sz w:val="24"/>
    </w:rPr>
  </w:style>
  <w:style w:type="character" w:customStyle="1" w:styleId="8">
    <w:name w:val="NormalCharacter"/>
    <w:semiHidden/>
    <w:qFormat/>
    <w:uiPriority w:val="99"/>
    <w:rPr>
      <w:rFonts w:ascii="Times New Roman" w:hAnsi="Times New Roman" w:eastAsia="宋体"/>
      <w:kern w:val="2"/>
      <w:sz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2022-02-09T06:36:00Z</dcterms:created>
  <dc:creator>文件收发</dc:creator>
  <cp:lastModifiedBy>文件收发</cp:lastModifiedBy>
  <dcterms:modified xsi:type="dcterms:W3CDTF">2022-02-09T06:37:36Z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