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申请单位基本情况表</w:t>
      </w:r>
    </w:p>
    <w:tbl>
      <w:tblPr>
        <w:tblStyle w:val="5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53" w:firstLineChars="189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联系人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申请单位简介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团队资质和专家库情况简介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曾承担或参与政府有关评审工作情况简介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三、编制计划及预算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6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工作方案和计划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项目经费报价方案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9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 xml:space="preserve">                            盖   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 xml:space="preserve">                           年     月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B44F4"/>
    <w:rsid w:val="1043423C"/>
    <w:rsid w:val="16657386"/>
    <w:rsid w:val="19631A69"/>
    <w:rsid w:val="1C7F4183"/>
    <w:rsid w:val="24166C07"/>
    <w:rsid w:val="25B15C27"/>
    <w:rsid w:val="29B812EB"/>
    <w:rsid w:val="2C533983"/>
    <w:rsid w:val="34541031"/>
    <w:rsid w:val="3C5B2415"/>
    <w:rsid w:val="3E541E1D"/>
    <w:rsid w:val="4A462022"/>
    <w:rsid w:val="4A5D6578"/>
    <w:rsid w:val="4ED301CD"/>
    <w:rsid w:val="57653DB6"/>
    <w:rsid w:val="58E2538E"/>
    <w:rsid w:val="6245070D"/>
    <w:rsid w:val="625C0ADD"/>
    <w:rsid w:val="663D495E"/>
    <w:rsid w:val="71390F1D"/>
    <w:rsid w:val="769D3126"/>
    <w:rsid w:val="7F38695A"/>
    <w:rsid w:val="7FC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2023-02-27T01:52:00Z</dcterms:created>
  <dc:creator>Administrator</dc:creator>
  <cp:lastModifiedBy>文件收发</cp:lastModifiedBy>
  <cp:lastPrinted>2023-02-27T03:12:00Z</cp:lastPrinted>
  <dcterms:modified xsi:type="dcterms:W3CDTF">2023-03-21T01:33:14Z</dcterms:modified>
  <dc:title>广州市增城区科技工业商务和信息化局2023年度外经贸类专项资金评审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