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8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6"/>
        <w:gridCol w:w="1894"/>
        <w:gridCol w:w="1857"/>
        <w:gridCol w:w="2266"/>
        <w:gridCol w:w="1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道路交通违法、事故、无主财物扣留车辆公告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以下违法、事故车辆在2023年1月31日前因涉及交通违法行为，已被公安机关交通管理部门依法扣留，其驾驶人、所有人和管理人均未按规定期限到公安机关交通管理部门接受处理。根据《中华人民共和国道路交通安全法》第一百一十二条、《中华人民共和国道路交通安全法实施条例》第一百零七条等相关法律法规的规定，现予以公告。自本公告发布之日起经过三个月，当事人仍不前来接受处理的，公安机关交通管理部门将对扣留的车辆依法处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以下无主财物车辆在2021年10月31日前因涉及交通违法行为，已被公安局交通管理部门依法拖移/查扣，其驾驶人、所有人和管理人均未按规定期限到公安机关交通管理部门接受处理。根据《公安机关办理行政案件程序规定》第一百九十七条，现予以公告。自本公告发布之日起经过六个月，当事人仍不前来接受处理的，公安机关交通管理部门将对拖移/查扣的车辆依法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3、请以下车辆的驾驶人、所有人或管理人在本公告发布之日起三个月内携带身份证、驾驶证、行驶证或车辆合法来源证明到广州市公安局交通警察支队直属各大队接受处理。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广州市交通警察支队增城大队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2023年  3 月 8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以下违法车辆到广州市公安局交通警察支队</w:t>
            </w:r>
            <w:bookmarkStart w:id="0" w:name="_GoBack"/>
            <w:bookmarkEnd w:id="0"/>
            <w:r>
              <w:rPr>
                <w:rFonts w:hint="eastAsia" w:ascii="宋体" w:hAnsi="宋体" w:eastAsia="宋体" w:cs="宋体"/>
                <w:b/>
                <w:bCs/>
                <w:i w:val="0"/>
                <w:iCs w:val="0"/>
                <w:color w:val="000000"/>
                <w:kern w:val="0"/>
                <w:sz w:val="22"/>
                <w:szCs w:val="22"/>
                <w:u w:val="none"/>
                <w:lang w:val="en-US" w:eastAsia="zh-CN" w:bidi="ar"/>
              </w:rPr>
              <w:t>增城大队二中队处理。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地址：广州市增城区荔城街开园路9号。       电话：020-82611599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gridSpan w:val="5"/>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粤A69F98</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粤A93Q05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72805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101446</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38390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01792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r>
              <w:rPr>
                <w:rStyle w:val="4"/>
                <w:lang w:val="en-US" w:eastAsia="zh-CN" w:bidi="ar"/>
              </w:rPr>
              <w:t>01635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Style w:val="4"/>
                <w:lang w:val="en-US" w:eastAsia="zh-CN" w:bidi="ar"/>
              </w:rPr>
              <w:t>7094</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01615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360490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704289</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r>
              <w:rPr>
                <w:rStyle w:val="4"/>
                <w:lang w:val="en-US" w:eastAsia="zh-CN" w:bidi="ar"/>
              </w:rPr>
              <w:t>2136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r>
              <w:rPr>
                <w:rStyle w:val="4"/>
                <w:lang w:val="en-US" w:eastAsia="zh-CN" w:bidi="ar"/>
              </w:rPr>
              <w:t>4800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r>
              <w:rPr>
                <w:rStyle w:val="4"/>
                <w:lang w:val="en-US" w:eastAsia="zh-CN" w:bidi="ar"/>
              </w:rPr>
              <w:t>9189</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Style w:val="4"/>
                <w:lang w:val="en-US" w:eastAsia="zh-CN" w:bidi="ar"/>
              </w:rPr>
              <w:t>03839</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以下事故车辆到广州市公安局交通警察支队增城大队二中队处理。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地址：广州市增城区荔城街开园路9号。       电话：020-82611599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以下车辆是没有悬挂车辆号牌的三轮电动车（有行政强制措施凭证号(后7位)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277727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以下违法车辆到广州市公安局交通警察支队增城大队三中队处理。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电话：020-82766003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粤B</w:t>
            </w:r>
            <w:r>
              <w:rPr>
                <w:rStyle w:val="4"/>
                <w:lang w:val="en-US" w:eastAsia="zh-CN" w:bidi="ar"/>
              </w:rPr>
              <w:t>EE774</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w:t>
            </w:r>
            <w:r>
              <w:rPr>
                <w:rStyle w:val="4"/>
                <w:lang w:val="en-US" w:eastAsia="zh-CN" w:bidi="ar"/>
              </w:rPr>
              <w:t>W9898</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w:t>
            </w:r>
            <w:r>
              <w:rPr>
                <w:rStyle w:val="4"/>
                <w:lang w:val="en-US" w:eastAsia="zh-CN" w:bidi="ar"/>
              </w:rPr>
              <w:t>5N10S</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粤A2JP90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粤AT345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以下车辆是没有悬挂车辆号牌、没有车辆识别号码和发动机号码、有行政强制措施凭证号（后7位）的二轮摩托车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0027808</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0025665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0027299</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0027300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0019678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0021988</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0019679</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0019680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0021473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0021480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0021989</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0021139</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以下违法车辆到广州市公安局交通警察支队增城大队四中队处理。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地址：广州市增城区中新镇风光路7号。电话：020-32858597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鄂AQ9859（套）</w:t>
            </w:r>
          </w:p>
        </w:tc>
        <w:tc>
          <w:tcPr>
            <w:tcW w:w="196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以下车辆是没有悬挂车辆号牌、没有车辆识别号码和发动机号码、有行政强制措施凭证号（后7位）的二轮摩托车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0293772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0271257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以下事故车辆到广州市公安局交通警察支队增城大队四中队处理。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地址：广州市增城区中新镇风光路7号。电话：020-32858597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粤BFG8509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川LW250</w:t>
            </w:r>
          </w:p>
        </w:tc>
        <w:tc>
          <w:tcPr>
            <w:tcW w:w="19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粤R011M9</w:t>
            </w:r>
          </w:p>
        </w:tc>
        <w:tc>
          <w:tcPr>
            <w:tcW w:w="19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粤L505ZJ</w:t>
            </w:r>
          </w:p>
        </w:tc>
        <w:tc>
          <w:tcPr>
            <w:tcW w:w="19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湘0-4B8506</w:t>
            </w:r>
          </w:p>
        </w:tc>
        <w:tc>
          <w:tcPr>
            <w:tcW w:w="19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浙LN9212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鄂AQ9859</w:t>
            </w:r>
          </w:p>
        </w:tc>
        <w:tc>
          <w:tcPr>
            <w:tcW w:w="19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粤E2026Q</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粤A2P27U</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粤A2R2W2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粤AX20R2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粤A80KB3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粤AF06112</w:t>
            </w:r>
          </w:p>
        </w:tc>
        <w:tc>
          <w:tcPr>
            <w:tcW w:w="19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粤S12XR1</w:t>
            </w:r>
          </w:p>
        </w:tc>
        <w:tc>
          <w:tcPr>
            <w:tcW w:w="196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粤A634N9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粤A62Y38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e07524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041765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030649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00798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A26288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以下违法车辆到广州市公安局交通警察支队增城大队五中队处理。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地址：广州市增城区石滩镇立新西路101号。       电话：020-32858507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C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C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804465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502795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以下事故车辆到广州市公安局交通警察支队增城大队五中队处理。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地址：广州市增城区立新西路101号。       电话：020-82993933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C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C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000889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以下车辆是没有悬挂车辆号牌、有车辆识别号码（后6位）的三轮摩托车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62193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以下车辆是有行政强制措施凭证号（后7位）的非机动车（包括自行车、手推车、人力车、普通二轮摩托车等）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0294557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以下违法车辆到广州市公安局交通警察支队增城大队六中队处理。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地址：广州市增城区派潭镇派潭大道中226号。       电话：020-82821819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粤ASK57C9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粤L05S55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以下违法车辆到广州市公安局交通警察支队增城大队六中队处理。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地址：广州市增城区派潭镇派潭大道中226号。       电话：020-82821819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粤ABD7763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豫Q51H82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粤A69RB6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粤A18E88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粤A88U03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粤AVL186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广州Q50187（电动车）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25549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11269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64508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01567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以下违法车辆到广州市公安局交通警察支队增城大队七中队处理。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地址：广州市增城区永宁街永联路68号。       电话：020-82977555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C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C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粤ARP570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粤SD514B</w:t>
            </w:r>
          </w:p>
        </w:tc>
        <w:tc>
          <w:tcPr>
            <w:tcW w:w="1968"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以下车辆是没有悬挂车辆号牌、没有车辆识别号码和发动机号码、有行政强制措施凭证号（后7位）的二轮摩托车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0199993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以下车辆是没有悬挂车辆号牌、没有车辆识别号码、没有电动机号码、有行政强制措施凭证号（后7位）的二轮电动车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0297721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0252775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以下车辆是没有悬挂车辆号牌、没有车辆识别号码、没有电动机号码、有行政强制措施凭证号（后7位）的三轮电动车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0301226</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0301215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以下事故车辆到广州市公安局交通警察支队增城大队七中队处理。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地址：广州市增城区永宁街永联路68号。电话：020-82977555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C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C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粤AGV358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粤AF58770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陜A8TH93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粤ANAM375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19652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以下车辆是没有悬挂车辆号牌、没有车辆识别号码和发动机号码、有行政强制措施凭证号(后7位)的二轮摩托车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0290092</w:t>
            </w:r>
          </w:p>
        </w:tc>
        <w:tc>
          <w:tcPr>
            <w:tcW w:w="19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0287652</w:t>
            </w:r>
          </w:p>
        </w:tc>
        <w:tc>
          <w:tcPr>
            <w:tcW w:w="19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0285265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广州粤AU23590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以下车辆是没有悬挂车辆号牌、没有车辆识别号码、没有电动机号码、有行政强制措施凭证号（后7位）的二轮电动车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0279484</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0294986</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以下违法车辆到广州市公安局交通警察支队增城大队八中队处理。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地址：广州市增城区增江街纬五路73号。       电话：020-32858481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gridSpan w:val="5"/>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粤AAU599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车架号无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粤AAU687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车架号无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粤ARS326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车架号无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850783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以下交通违法车辆到广州市公安局交通警察支队增城大队九中队处理。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地址：广州市增城区仙村镇仙村大道17号。       电话：020-82611599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以下车辆是没有悬挂车辆号牌、没有车辆识别号码、没有电动机号码、有行政强制措施凭证号（后7位）的二轮电动车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0261270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0247555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0276762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0263801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0261281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0276164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0276175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0250502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以下事故车辆到广州市公安局交通警察支队增城大队事故处理中队处理。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地址：广州市增城区增江街纬五路73号。       电话：020-32858429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悬挂粤AGH569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悬挂粤AWT044</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以下车辆是没有悬挂车辆号牌、没有车辆识别号码和发动机号码、有行政强制措施凭证号（后7位）的二轮电动车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0283487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0273903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0286561</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广州N02352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广州326100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广州N08722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广州Y84680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广州194506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以下车辆是没有悬挂车辆号牌、没有车辆识别号码和发动机号码、有行政强制措施凭证号（后7位）的人力自行车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0257073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0247342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以下车辆是没有悬挂车辆号牌、没有发动机号码、有车架号码（后6位）的二轮摩托车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J29003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以下车辆是没有悬挂车辆号牌、没有车辆车架号码、有发动机号码的二轮摩托车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11346873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27384D"/>
    <w:rsid w:val="4F5C5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2023-03-06T09:05:00Z</dcterms:created>
  <dc:creator>Administrator</dc:creator>
  <cp:lastModifiedBy>Administrator</cp:lastModifiedBy>
  <dcterms:modified xsi:type="dcterms:W3CDTF">2023-03-07T00:57:01Z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BBF53F324E19466C8911B0A5BA4B9A16</vt:lpwstr>
  </property>
</Properties>
</file>