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both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spacing w:line="594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公平竞争审查表</w:t>
      </w:r>
    </w:p>
    <w:tbl>
      <w:tblPr>
        <w:tblStyle w:val="5"/>
        <w:tblpPr w:leftFromText="180" w:rightFromText="180" w:vertAnchor="text" w:horzAnchor="page" w:tblpX="1908" w:tblpY="731"/>
        <w:tblOverlap w:val="never"/>
        <w:tblW w:w="856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270"/>
        <w:gridCol w:w="559"/>
        <w:gridCol w:w="1995"/>
        <w:gridCol w:w="1134"/>
        <w:gridCol w:w="2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24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spacing w:line="594" w:lineRule="exact"/>
              <w:jc w:val="righ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2022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7 月25日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政策措施名称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增城区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推动纺织服装产业高质量发展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扶持办法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8" w:type="dxa"/>
            <w:tcBorders>
              <w:top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涉及行业领域</w:t>
            </w:r>
          </w:p>
        </w:tc>
        <w:tc>
          <w:tcPr>
            <w:tcW w:w="732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纺织服装产业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性质</w:t>
            </w:r>
          </w:p>
        </w:tc>
        <w:tc>
          <w:tcPr>
            <w:tcW w:w="7320" w:type="dxa"/>
            <w:gridSpan w:val="5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2880995</wp:posOffset>
                      </wp:positionH>
                      <wp:positionV relativeFrom="paragraph">
                        <wp:posOffset>140335</wp:posOffset>
                      </wp:positionV>
                      <wp:extent cx="180975" cy="171450"/>
                      <wp:effectExtent l="4445" t="4445" r="12700" b="6985"/>
                      <wp:wrapNone/>
                      <wp:docPr id="32" name="流程图: 过程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6.85pt;margin-top:11.05pt;height:13.5pt;width:14.25pt;z-index:251660288;mso-width-relative:page;mso-height-relative:page;" fillcolor="#FFFFFF" filled="t" stroked="t" coordsize="21600,21600" o:gfxdata="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htXZ6NkAAAAJAQAADwAAAAAAAAABACAAAAAiAAAAZHJzL2Rvd25yZXYu&#10;eG1sUEsBAhQAFAAAAAgAh07iQEV8MEH6AQAA6AMAAA4AAAAAAAAAAQAgAAAAKA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3750310</wp:posOffset>
                      </wp:positionH>
                      <wp:positionV relativeFrom="paragraph">
                        <wp:posOffset>140335</wp:posOffset>
                      </wp:positionV>
                      <wp:extent cx="180975" cy="171450"/>
                      <wp:effectExtent l="4445" t="4445" r="12700" b="6985"/>
                      <wp:wrapNone/>
                      <wp:docPr id="33" name="流程图: 过程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95.3pt;margin-top:11.05pt;height:13.5pt;width:14.25pt;z-index:251661312;mso-width-relative:page;mso-height-relative:page;" fillcolor="#FFFFFF" filled="t" stroked="t" coordsize="21600,21600" o:gfxdata="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ZOEXx2AAAAAkBAAAPAAAAAAAAAAEAIAAAACIAAABkcnMvZG93bnJldi54&#10;bWxQSwECFAAUAAAACACHTuJArKel1foBAADoAwAADgAAAAAAAAABACAAAAAn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136525</wp:posOffset>
                      </wp:positionV>
                      <wp:extent cx="180975" cy="171450"/>
                      <wp:effectExtent l="4445" t="4445" r="12700" b="6985"/>
                      <wp:wrapNone/>
                      <wp:docPr id="34" name="流程图: 过程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91.3pt;margin-top:10.75pt;height:13.5pt;width:14.25pt;z-index:251659264;mso-width-relative:page;mso-height-relative:page;" fillcolor="#FFFFFF" filled="t" stroked="t" coordsize="21600,21600" o:gfxdata="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3rVn7XAAAACQEAAA8AAAAAAAAAAQAgAAAAIgAAAGRycy9kb3ducmV2Lnht&#10;bFBLAQIUABQAAAAIAIdO4kCxqK6M+gEAAOgDAAAOAAAAAAAAAAEAIAAAACY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行政法规草案     地方性法规草案     规章</w:t>
            </w: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100330</wp:posOffset>
                      </wp:positionV>
                      <wp:extent cx="180975" cy="171450"/>
                      <wp:effectExtent l="4445" t="4445" r="12700" b="6985"/>
                      <wp:wrapNone/>
                      <wp:docPr id="35" name="流程图: 过程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27.8pt;margin-top:7.9pt;height:13.5pt;width:14.25pt;z-index:251662336;mso-width-relative:page;mso-height-relative:page;" fillcolor="#FFFFFF" filled="t" stroked="t" coordsize="21600,21600" o:gfxdata="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U5dHvYAAAACQEAAA8AAAAAAAAAAQAgAAAAIgAAAGRycy9kb3ducmV2Lnht&#10;bFBLAQIUABQAAAAIAIdO4kBYczsY+QEAAOgDAAAOAAAAAAAAAAEAIAAAACc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规范性文件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其他政策措施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48" w:type="dxa"/>
            <w:vMerge w:val="restart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起草</w:t>
            </w:r>
          </w:p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增城区科技工业商务和信息化局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48" w:type="dxa"/>
            <w:vMerge w:val="continue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杨颖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82743715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Merge w:val="restart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审查</w:t>
            </w:r>
          </w:p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机构</w:t>
            </w: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名  称</w:t>
            </w:r>
          </w:p>
        </w:tc>
        <w:tc>
          <w:tcPr>
            <w:tcW w:w="5491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增城区科技工业商务和信息化局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248" w:type="dxa"/>
            <w:vMerge w:val="continue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2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联系人</w:t>
            </w:r>
          </w:p>
        </w:tc>
        <w:tc>
          <w:tcPr>
            <w:tcW w:w="19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黄雪香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电话</w:t>
            </w:r>
          </w:p>
        </w:tc>
        <w:tc>
          <w:tcPr>
            <w:tcW w:w="2362" w:type="dxa"/>
            <w:tcBorders>
              <w:left w:val="single" w:color="auto" w:sz="4" w:space="0"/>
            </w:tcBorders>
            <w:vAlign w:val="center"/>
          </w:tcPr>
          <w:p>
            <w:pPr>
              <w:spacing w:line="594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32829596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8" w:type="dxa"/>
            <w:vMerge w:val="restart"/>
            <w:vAlign w:val="center"/>
          </w:tcPr>
          <w:p>
            <w:pPr>
              <w:spacing w:line="594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征求意见情况</w:t>
            </w:r>
          </w:p>
        </w:tc>
        <w:tc>
          <w:tcPr>
            <w:tcW w:w="732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征求利害关系人意见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52"/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向社会公开征求意见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sym w:font="Wingdings 2" w:char="0052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48" w:type="dxa"/>
            <w:vMerge w:val="continue"/>
            <w:vAlign w:val="center"/>
          </w:tcPr>
          <w:p>
            <w:pPr>
              <w:spacing w:line="594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320" w:type="dxa"/>
            <w:gridSpan w:val="5"/>
            <w:tcBorders>
              <w:top w:val="single" w:color="auto" w:sz="4" w:space="0"/>
            </w:tcBorders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ind w:left="0" w:leftChars="0" w:firstLine="560" w:firstLineChars="200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一、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val="en-US" w:eastAsia="zh-CN"/>
              </w:rPr>
              <w:t>已完成三次征求部门、镇街意见，共收到35条反馈意见，其中28条予以采纳、7条不予采纳。</w:t>
            </w:r>
          </w:p>
          <w:p>
            <w:pPr>
              <w:spacing w:line="594" w:lineRule="exact"/>
              <w:ind w:firstLine="560" w:firstLineChars="200"/>
              <w:rPr>
                <w:rFonts w:hint="default" w:ascii="Times New Roman" w:hAnsi="Times New Roman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二、通过政府门户网站公开征求公众意见，为期30天（8月1日-8月30日）。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</w:trPr>
        <w:tc>
          <w:tcPr>
            <w:tcW w:w="1248" w:type="dxa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咨询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及第三方评估情况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（可选）</w:t>
            </w:r>
          </w:p>
        </w:tc>
        <w:tc>
          <w:tcPr>
            <w:tcW w:w="7320" w:type="dxa"/>
            <w:gridSpan w:val="5"/>
            <w:vAlign w:val="center"/>
          </w:tcPr>
          <w:p>
            <w:pPr>
              <w:spacing w:line="594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ind w:firstLine="4760" w:firstLineChars="1700"/>
              <w:jc w:val="both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（可附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相关报告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1248" w:type="dxa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审查</w:t>
            </w:r>
          </w:p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结论</w:t>
            </w:r>
          </w:p>
        </w:tc>
        <w:tc>
          <w:tcPr>
            <w:tcW w:w="7320" w:type="dxa"/>
            <w:gridSpan w:val="5"/>
            <w:vAlign w:val="center"/>
          </w:tcPr>
          <w:p>
            <w:pPr>
              <w:rPr>
                <w:rFonts w:ascii="Times New Roman" w:hAnsi="Times New Roman"/>
              </w:rPr>
            </w:pP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不具有排除、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限制竞争效果或者符合例外规定的情形。</w:t>
            </w:r>
          </w:p>
          <w:p>
            <w:pPr>
              <w:spacing w:line="594" w:lineRule="exact"/>
              <w:jc w:val="righ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（可附相关报告）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48" w:type="dxa"/>
            <w:vMerge w:val="restart"/>
            <w:vAlign w:val="center"/>
          </w:tcPr>
          <w:p>
            <w:pPr>
              <w:spacing w:line="594" w:lineRule="exact"/>
              <w:jc w:val="both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适用例外规定</w:t>
            </w:r>
          </w:p>
        </w:tc>
        <w:tc>
          <w:tcPr>
            <w:tcW w:w="7320" w:type="dxa"/>
            <w:gridSpan w:val="5"/>
            <w:vAlign w:val="center"/>
          </w:tcPr>
          <w:p>
            <w:pPr>
              <w:spacing w:line="594" w:lineRule="exact"/>
              <w:jc w:val="left"/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139065</wp:posOffset>
                      </wp:positionV>
                      <wp:extent cx="180975" cy="171450"/>
                      <wp:effectExtent l="4445" t="4445" r="12700" b="6985"/>
                      <wp:wrapNone/>
                      <wp:docPr id="40" name="流程图: 过程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23.75pt;margin-top:10.95pt;height:13.5pt;width:14.25pt;z-index:251663360;mso-width-relative:page;mso-height-relative:page;" fillcolor="#FFFFFF" filled="t" stroked="t" coordsize="21600,21600" o:gfxdata="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LdQjrPYAAAABwEAAA8AAAAAAAAAAQAgAAAAIgAAAGRycy9kb3ducmV2Lnht&#10;bFBLAQIUABQAAAAIAIdO4kAAqjXQ+QEAAOgDAAAOAAAAAAAAAAEAIAAAACc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是            否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sym w:font="Wingdings 2" w:char="0052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1248" w:type="dxa"/>
            <w:vMerge w:val="continue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选择“是”时详细说明理由</w:t>
            </w:r>
          </w:p>
        </w:tc>
        <w:tc>
          <w:tcPr>
            <w:tcW w:w="6050" w:type="dxa"/>
            <w:gridSpan w:val="4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rFonts w:ascii="Times New Roman" w:hAnsi="Times New Roman"/>
              </w:rPr>
            </w:pPr>
          </w:p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248" w:type="dxa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其他需要说明的情况</w:t>
            </w:r>
          </w:p>
        </w:tc>
        <w:tc>
          <w:tcPr>
            <w:tcW w:w="7320" w:type="dxa"/>
            <w:gridSpan w:val="5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1248" w:type="dxa"/>
            <w:vAlign w:val="center"/>
          </w:tcPr>
          <w:p>
            <w:pPr>
              <w:spacing w:line="594" w:lineRule="exact"/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审查机构主要负责人意见</w:t>
            </w:r>
          </w:p>
        </w:tc>
        <w:tc>
          <w:tcPr>
            <w:tcW w:w="7320" w:type="dxa"/>
            <w:gridSpan w:val="5"/>
            <w:vAlign w:val="top"/>
          </w:tcPr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（公示后再签章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</w:t>
            </w:r>
          </w:p>
          <w:p>
            <w:pPr>
              <w:rPr>
                <w:rFonts w:ascii="Times New Roman" w:hAnsi="Times New Roman"/>
              </w:rPr>
            </w:pPr>
          </w:p>
          <w:p>
            <w:pPr>
              <w:spacing w:line="594" w:lineRule="exact"/>
              <w:ind w:right="560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94" w:lineRule="exact"/>
              <w:ind w:right="560" w:firstLine="2380" w:firstLineChars="850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签字：          盖章：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DFDBF08"/>
    <w:rsid w:val="052E64ED"/>
    <w:rsid w:val="16CAF9C9"/>
    <w:rsid w:val="1C43268C"/>
    <w:rsid w:val="1F3C52C7"/>
    <w:rsid w:val="200E11D2"/>
    <w:rsid w:val="28691A13"/>
    <w:rsid w:val="2A581685"/>
    <w:rsid w:val="2D992F75"/>
    <w:rsid w:val="32B31753"/>
    <w:rsid w:val="49363A26"/>
    <w:rsid w:val="4E833971"/>
    <w:rsid w:val="514A3DEC"/>
    <w:rsid w:val="532C380D"/>
    <w:rsid w:val="57813CF3"/>
    <w:rsid w:val="6184332A"/>
    <w:rsid w:val="6BC36AD9"/>
    <w:rsid w:val="6E4D7C65"/>
    <w:rsid w:val="7AFA6B40"/>
    <w:rsid w:val="BDFDB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4">
    <w:name w:val="Body Text First Indent 2"/>
    <w:basedOn w:val="1"/>
    <w:qFormat/>
    <w:uiPriority w:val="0"/>
    <w:pPr>
      <w:spacing w:after="120"/>
      <w:ind w:left="420" w:leftChars="200" w:firstLine="420"/>
    </w:p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2021-07-06T13:52:00Z</dcterms:created>
  <dc:creator>gaoxiang</dc:creator>
  <cp:lastModifiedBy>杨颖</cp:lastModifiedBy>
  <dcterms:modified xsi:type="dcterms:W3CDTF">2022-07-25T03:24:23Z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