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5"/>
          <w:tab w:val="center" w:pos="4213"/>
        </w:tabs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tabs>
          <w:tab w:val="left" w:pos="505"/>
          <w:tab w:val="center" w:pos="4213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2022年度知识产权金融项目审核结果</w:t>
      </w:r>
    </w:p>
    <w:tbl>
      <w:tblPr>
        <w:tblStyle w:val="5"/>
        <w:tblW w:w="9450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727"/>
        <w:gridCol w:w="2472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广州市优百特饲料科技有限公司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专利权质押融资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广东鸿邦金属铝业有限公司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专利权质押融资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广州驭风旭铝铸件有限公司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专利权质押融资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通过（涉及混合共同担保，知识产权担保额度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不明确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，份额难以确定，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不予通过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0628F"/>
    <w:rsid w:val="057B3882"/>
    <w:rsid w:val="07A43792"/>
    <w:rsid w:val="0912053D"/>
    <w:rsid w:val="14A67DB7"/>
    <w:rsid w:val="21904E0C"/>
    <w:rsid w:val="24504D86"/>
    <w:rsid w:val="2AAE4E42"/>
    <w:rsid w:val="2B4C180E"/>
    <w:rsid w:val="463A070C"/>
    <w:rsid w:val="4D813D6F"/>
    <w:rsid w:val="4FB27760"/>
    <w:rsid w:val="51274535"/>
    <w:rsid w:val="54C028DB"/>
    <w:rsid w:val="568101AC"/>
    <w:rsid w:val="57D0628F"/>
    <w:rsid w:val="70310A74"/>
    <w:rsid w:val="77262D41"/>
    <w:rsid w:val="79A5215D"/>
    <w:rsid w:val="7AF2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2021-07-12T08:16:00Z</dcterms:created>
  <dc:creator>阮桂萍</dc:creator>
  <cp:lastModifiedBy>阮桂萍</cp:lastModifiedBy>
  <cp:lastPrinted>2022-05-09T07:20:00Z</cp:lastPrinted>
  <dcterms:modified xsi:type="dcterms:W3CDTF">2022-05-09T07:32:40Z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