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填写示例：乘坐2022年x月x日几点的xx次列车或航班从xx地到xx地。来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</w:t>
            </w:r>
            <w:r>
              <w:rPr>
                <w:rFonts w:hint="eastAsia" w:ascii="Times New Roman" w:hAnsi="Times New Roman" w:cs="Times New Roman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>
              <w:rPr>
                <w:rFonts w:hint="eastAsia" w:ascii="Times New Roman" w:hAnsi="Times New Roman" w:cs="Times New Roman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1至4的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以上有一项为“是”的，考试时须携带考试前</w:t>
            </w:r>
            <w:r>
              <w:rPr>
                <w:rFonts w:ascii="Times New Roman" w:hAnsi="Times New Roman" w:eastAsia="黑体" w:cs="Times New Roman"/>
                <w:sz w:val="22"/>
              </w:rPr>
              <w:t>48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小时内有效新冠病毒检测阴性结果的报告。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039" w:type="dxa"/>
            <w:gridSpan w:val="5"/>
            <w:vAlign w:val="center"/>
          </w:tcPr>
          <w:p>
            <w:pPr>
              <w:widowControl/>
              <w:spacing w:line="415" w:lineRule="atLeast"/>
              <w:jc w:val="left"/>
              <w:outlineLvl w:val="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广州市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增城区实验中学（广大附中增城实验中学）202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年公开招聘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val="en-US" w:eastAsia="zh-CN"/>
              </w:rPr>
              <w:t>事业编制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</w:rPr>
              <w:t>教师公告</w:t>
            </w:r>
            <w:r>
              <w:rPr>
                <w:rFonts w:hint="eastAsia" w:ascii="黑体" w:hAnsi="黑体" w:eastAsia="黑体" w:cs="黑体"/>
                <w:b w:val="0"/>
                <w:bCs/>
                <w:kern w:val="36"/>
                <w:sz w:val="22"/>
                <w:szCs w:val="22"/>
                <w:lang w:eastAsia="zh-CN"/>
              </w:rPr>
              <w:t>》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  <w:bookmarkStart w:id="0" w:name="_GoBack"/>
            <w:bookmarkEnd w:id="0"/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162EA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06E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224E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2512A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458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33033E6"/>
    <w:rsid w:val="2A567752"/>
    <w:rsid w:val="539907AB"/>
    <w:rsid w:val="60102AC7"/>
    <w:rsid w:val="70C727F6"/>
    <w:rsid w:val="7976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604</Characters>
  <Lines>4</Lines>
  <Paragraphs>1</Paragraphs>
  <TotalTime>1</TotalTime>
  <ScaleCrop>false</ScaleCrop>
  <LinksUpToDate>false</LinksUpToDate>
  <CharactersWithSpaces>627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Administrator</cp:lastModifiedBy>
  <cp:lastPrinted>2021-05-16T01:48:00Z</cp:lastPrinted>
  <dcterms:modified xsi:type="dcterms:W3CDTF">2022-04-15T03:46:21Z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C2DA966081DD44D5B3231F8502F0FFC4</vt:lpwstr>
  </property>
</Properties>
</file>