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Theme="minorEastAsia" w:hAnsi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/>
          <w:sz w:val="44"/>
          <w:szCs w:val="44"/>
          <w:lang w:val="en-US" w:eastAsia="zh-CN"/>
        </w:rPr>
        <w:t>各镇（街）面试场地地点</w:t>
      </w:r>
    </w:p>
    <w:tbl>
      <w:tblPr>
        <w:tblStyle w:val="6"/>
        <w:tblpPr w:leftFromText="180" w:rightFromText="180" w:vertAnchor="text" w:horzAnchor="page" w:tblpX="986" w:tblpY="828"/>
        <w:tblOverlap w:val="never"/>
        <w:tblW w:w="10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6990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32"/>
                <w:szCs w:val="32"/>
              </w:rPr>
              <w:t>镇街</w:t>
            </w:r>
          </w:p>
        </w:tc>
        <w:tc>
          <w:tcPr>
            <w:tcW w:w="69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32"/>
                <w:szCs w:val="32"/>
                <w:lang w:val="en-US" w:eastAsia="zh-CN"/>
              </w:rPr>
              <w:t>面试场地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32"/>
                <w:szCs w:val="32"/>
                <w:lang w:val="en-US" w:eastAsia="zh-CN"/>
              </w:rPr>
              <w:t>场地联系人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 w:cstheme="minorBidi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highlight w:val="none"/>
                <w:lang w:eastAsia="zh-CN"/>
              </w:rPr>
              <w:t>荔城街</w:t>
            </w:r>
          </w:p>
        </w:tc>
        <w:tc>
          <w:tcPr>
            <w:tcW w:w="699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 w:cstheme="minorBidi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Bidi"/>
                <w:kern w:val="2"/>
                <w:sz w:val="28"/>
                <w:szCs w:val="28"/>
                <w:highlight w:val="none"/>
                <w:lang w:val="en-US" w:eastAsia="zh-CN" w:bidi="ar-SA"/>
              </w:rPr>
              <w:t>荔城街道办事处东楼105室(荔城街荔城大道148号)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eastAsia="仿宋_GB2312" w:hAnsiTheme="minor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  <w:highlight w:val="none"/>
                <w:lang w:val="en-US" w:eastAsia="zh-CN"/>
              </w:rPr>
              <w:t>周颖15521006013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 w:cstheme="minorBidi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highlight w:val="none"/>
                <w:lang w:val="en-US" w:eastAsia="zh-CN"/>
              </w:rPr>
              <w:t>荔湖街</w:t>
            </w:r>
          </w:p>
        </w:tc>
        <w:tc>
          <w:tcPr>
            <w:tcW w:w="6990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highlight w:val="none"/>
                <w:lang w:val="en-US" w:eastAsia="zh-CN"/>
              </w:rPr>
              <w:t>荔湖街道办事处1号楼201室（荔湖大道97号）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eastAsia="仿宋_GB2312" w:hAnsiTheme="minor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highlight w:val="none"/>
                <w:lang w:eastAsia="zh-CN"/>
              </w:rPr>
              <w:t>陈桂香15902040832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highlight w:val="none"/>
                <w:lang w:val="en-US" w:eastAsia="zh-CN"/>
              </w:rPr>
              <w:t>增江街</w:t>
            </w:r>
          </w:p>
        </w:tc>
        <w:tc>
          <w:tcPr>
            <w:tcW w:w="6990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highlight w:val="none"/>
                <w:lang w:val="en-US" w:eastAsia="zh-CN"/>
              </w:rPr>
              <w:t>增江街政务服务中心D05室（增江街增江大道南32号）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hAnsiTheme="minorEastAsia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highlight w:val="none"/>
                <w:lang w:eastAsia="zh-CN"/>
              </w:rPr>
              <w:t>钟素娟15013131864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 w:cstheme="minorBidi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highlight w:val="none"/>
                <w:lang w:val="en-US" w:eastAsia="zh-CN"/>
              </w:rPr>
              <w:t>朱村街</w:t>
            </w:r>
          </w:p>
        </w:tc>
        <w:tc>
          <w:tcPr>
            <w:tcW w:w="6990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highlight w:val="none"/>
                <w:lang w:val="en-US" w:eastAsia="zh-CN"/>
              </w:rPr>
              <w:t>朱村街道办事处201会议室（朱村大道中288号）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hAnsiTheme="minorEastAsia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highlight w:val="none"/>
                <w:lang w:val="en-US" w:eastAsia="zh-CN"/>
              </w:rPr>
              <w:t>罗凤媚13828430114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highlight w:val="none"/>
                <w:lang w:val="en-US" w:eastAsia="zh-CN"/>
              </w:rPr>
              <w:t>永宁街</w:t>
            </w:r>
          </w:p>
        </w:tc>
        <w:tc>
          <w:tcPr>
            <w:tcW w:w="6990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/>
                <w:sz w:val="28"/>
                <w:szCs w:val="28"/>
                <w:highlight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仿宋_GB2312" w:eastAsia="仿宋_GB2312" w:hAnsiTheme="minorEastAsia"/>
                <w:sz w:val="28"/>
                <w:szCs w:val="28"/>
                <w:highlight w:val="none"/>
                <w:lang w:val="en-US" w:eastAsia="zh-CN"/>
              </w:rPr>
              <w:t>永宁街道办事处（广州市增城区荔香街31号 ）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hAnsiTheme="minorEastAsia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highlight w:val="none"/>
                <w:lang w:eastAsia="zh-CN"/>
              </w:rPr>
              <w:t>张健升</w:t>
            </w:r>
            <w:r>
              <w:rPr>
                <w:rFonts w:hint="eastAsia" w:ascii="仿宋_GB2312" w:eastAsia="仿宋_GB2312" w:hAnsiTheme="minorEastAsia"/>
                <w:sz w:val="28"/>
                <w:szCs w:val="28"/>
                <w:highlight w:val="none"/>
                <w:lang w:val="en-US" w:eastAsia="zh-CN"/>
              </w:rPr>
              <w:t>13560192509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highlight w:val="none"/>
                <w:lang w:val="en-US" w:eastAsia="zh-CN"/>
              </w:rPr>
              <w:t>宁西街</w:t>
            </w:r>
          </w:p>
        </w:tc>
        <w:tc>
          <w:tcPr>
            <w:tcW w:w="6990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highlight w:val="none"/>
                <w:lang w:val="en-US" w:eastAsia="zh-CN"/>
              </w:rPr>
              <w:t>宁西街道办事处1号楼（宁西街镇前街25号）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eastAsia="仿宋_GB2312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highlight w:val="none"/>
                <w:lang w:val="en-US" w:eastAsia="zh-CN"/>
              </w:rPr>
              <w:t>温玉丹13824492893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 w:cstheme="minorBidi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highlight w:val="none"/>
                <w:lang w:eastAsia="zh-CN"/>
              </w:rPr>
              <w:t>新塘镇</w:t>
            </w:r>
          </w:p>
        </w:tc>
        <w:tc>
          <w:tcPr>
            <w:tcW w:w="6990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highlight w:val="none"/>
                <w:lang w:val="en-US" w:eastAsia="zh-CN"/>
              </w:rPr>
              <w:t>新塘镇人民政府北楼101会议室（新塘镇府前路38号）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eastAsia="仿宋_GB2312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highlight w:val="none"/>
                <w:lang w:eastAsia="zh-CN"/>
              </w:rPr>
              <w:t>马泽虹</w:t>
            </w:r>
            <w:r>
              <w:rPr>
                <w:rFonts w:hint="eastAsia" w:ascii="仿宋_GB2312" w:eastAsia="仿宋_GB2312" w:hAnsiTheme="minorEastAsia"/>
                <w:sz w:val="28"/>
                <w:szCs w:val="28"/>
                <w:highlight w:val="none"/>
                <w:lang w:val="en-US" w:eastAsia="zh-CN"/>
              </w:rPr>
              <w:t>13422300776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 w:cstheme="minorBidi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highlight w:val="none"/>
                <w:lang w:val="en-US" w:eastAsia="zh-CN"/>
              </w:rPr>
              <w:t>派潭镇</w:t>
            </w:r>
          </w:p>
        </w:tc>
        <w:tc>
          <w:tcPr>
            <w:tcW w:w="6990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highlight w:val="none"/>
                <w:lang w:val="en-US" w:eastAsia="zh-CN"/>
              </w:rPr>
              <w:t>派潭镇公共服务办（派潭镇文政路28号）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highlight w:val="none"/>
                <w:lang w:val="en-US" w:eastAsia="zh-CN"/>
              </w:rPr>
              <w:t>卢先生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eastAsia="仿宋_GB2312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highlight w:val="none"/>
                <w:lang w:val="en-US" w:eastAsia="zh-CN"/>
              </w:rPr>
              <w:t>82821369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 w:cstheme="minorBidi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highlight w:val="none"/>
                <w:lang w:eastAsia="zh-CN"/>
              </w:rPr>
              <w:t>正果镇</w:t>
            </w:r>
          </w:p>
        </w:tc>
        <w:tc>
          <w:tcPr>
            <w:tcW w:w="6990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highlight w:val="none"/>
                <w:lang w:val="en-US" w:eastAsia="zh-CN"/>
              </w:rPr>
              <w:t>正果镇正南街五巷16-9号党群服务中心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eastAsia="仿宋_GB2312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highlight w:val="none"/>
                <w:lang w:val="en-US" w:eastAsia="zh-CN"/>
              </w:rPr>
              <w:t>李小姐82811023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highlight w:val="none"/>
                <w:lang w:val="en-US" w:eastAsia="zh-CN"/>
              </w:rPr>
              <w:t>仙村镇</w:t>
            </w:r>
          </w:p>
        </w:tc>
        <w:tc>
          <w:tcPr>
            <w:tcW w:w="6990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highlight w:val="none"/>
                <w:lang w:val="en-US" w:eastAsia="zh-CN"/>
              </w:rPr>
              <w:t>仙村镇人民政府2号楼3楼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eastAsia="仿宋_GB2312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highlight w:val="none"/>
                <w:lang w:val="en-US" w:eastAsia="zh-CN"/>
              </w:rPr>
              <w:t>霍淑艳13925551703</w:t>
            </w:r>
          </w:p>
        </w:tc>
      </w:tr>
    </w:tbl>
    <w:p>
      <w:pPr>
        <w:jc w:val="center"/>
        <w:rPr>
          <w:rFonts w:hint="default" w:asciiTheme="minorEastAsia" w:hAnsiTheme="minorEastAsia"/>
          <w:sz w:val="44"/>
          <w:szCs w:val="44"/>
          <w:lang w:val="en-US" w:eastAsia="zh-CN"/>
        </w:rPr>
      </w:pPr>
    </w:p>
    <w:p>
      <w:pPr>
        <w:jc w:val="left"/>
        <w:rPr>
          <w:rFonts w:hint="eastAsia" w:ascii="仿宋_GB2312" w:eastAsia="仿宋_GB2312" w:hAnsiTheme="minorEastAsia"/>
          <w:sz w:val="32"/>
          <w:szCs w:val="32"/>
        </w:rPr>
      </w:pPr>
    </w:p>
    <w:p>
      <w:pPr>
        <w:jc w:val="left"/>
        <w:rPr>
          <w:rFonts w:hint="eastAsia" w:ascii="仿宋_GB2312" w:eastAsia="仿宋_GB2312" w:hAnsiTheme="minorEastAsia"/>
          <w:sz w:val="32"/>
          <w:szCs w:val="32"/>
        </w:rPr>
      </w:pPr>
    </w:p>
    <w:p>
      <w:pPr>
        <w:jc w:val="left"/>
        <w:rPr>
          <w:rFonts w:hint="eastAsia" w:ascii="仿宋_GB2312" w:eastAsia="仿宋_GB2312" w:hAnsiTheme="minorEastAsia"/>
          <w:sz w:val="32"/>
          <w:szCs w:val="32"/>
        </w:rPr>
      </w:pPr>
    </w:p>
    <w:p>
      <w:pPr>
        <w:jc w:val="left"/>
        <w:rPr>
          <w:rFonts w:hint="eastAsia" w:ascii="仿宋_GB2312" w:eastAsia="仿宋_GB2312" w:hAnsiTheme="minorEastAsia"/>
          <w:sz w:val="32"/>
          <w:szCs w:val="32"/>
        </w:rPr>
      </w:pPr>
    </w:p>
    <w:p>
      <w:pPr>
        <w:jc w:val="left"/>
        <w:rPr>
          <w:rFonts w:hint="eastAsia" w:ascii="仿宋_GB2312" w:eastAsia="仿宋_GB2312" w:hAnsiTheme="minorEastAsia"/>
          <w:sz w:val="32"/>
          <w:szCs w:val="32"/>
        </w:rPr>
      </w:pPr>
    </w:p>
    <w:p>
      <w:pPr>
        <w:jc w:val="left"/>
        <w:rPr>
          <w:rFonts w:hint="eastAsia" w:ascii="仿宋_GB2312" w:eastAsia="仿宋_GB2312" w:hAnsiTheme="minorEastAsia"/>
          <w:sz w:val="32"/>
          <w:szCs w:val="32"/>
        </w:rPr>
      </w:pPr>
    </w:p>
    <w:p>
      <w:pPr>
        <w:jc w:val="left"/>
        <w:rPr>
          <w:rFonts w:hint="eastAsia" w:ascii="仿宋_GB2312" w:eastAsia="仿宋_GB2312" w:hAnsiTheme="minorEastAsia"/>
          <w:sz w:val="32"/>
          <w:szCs w:val="32"/>
        </w:rPr>
      </w:pPr>
    </w:p>
    <w:p>
      <w:pPr>
        <w:jc w:val="left"/>
        <w:rPr>
          <w:rFonts w:hint="eastAsia" w:ascii="仿宋_GB2312" w:eastAsia="仿宋_GB2312" w:hAnsiTheme="minorEastAsia"/>
          <w:sz w:val="32"/>
          <w:szCs w:val="32"/>
        </w:rPr>
      </w:pPr>
    </w:p>
    <w:p>
      <w:pPr>
        <w:jc w:val="left"/>
        <w:rPr>
          <w:rFonts w:hint="eastAsia" w:ascii="仿宋_GB2312" w:eastAsia="仿宋_GB2312" w:hAnsiTheme="minorEastAsia"/>
          <w:b/>
          <w:sz w:val="32"/>
          <w:szCs w:val="32"/>
        </w:rPr>
      </w:pPr>
    </w:p>
    <w:sectPr>
      <w:footerReference r:id="rId3" w:type="default"/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OHS3HHRAQAApQ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6D"/>
    <w:rsid w:val="000027DC"/>
    <w:rsid w:val="0007317C"/>
    <w:rsid w:val="00210B6D"/>
    <w:rsid w:val="004A4EA4"/>
    <w:rsid w:val="005A5815"/>
    <w:rsid w:val="005B60D4"/>
    <w:rsid w:val="00605C06"/>
    <w:rsid w:val="006F3620"/>
    <w:rsid w:val="007D316E"/>
    <w:rsid w:val="00A42776"/>
    <w:rsid w:val="00B70CA0"/>
    <w:rsid w:val="00CE187C"/>
    <w:rsid w:val="00E01269"/>
    <w:rsid w:val="01FB2325"/>
    <w:rsid w:val="04893AFE"/>
    <w:rsid w:val="04D56E5D"/>
    <w:rsid w:val="08DE1704"/>
    <w:rsid w:val="0AB4115C"/>
    <w:rsid w:val="0B1C7A9F"/>
    <w:rsid w:val="0B3577E5"/>
    <w:rsid w:val="0B6837DC"/>
    <w:rsid w:val="0CF34027"/>
    <w:rsid w:val="100F3B6B"/>
    <w:rsid w:val="10CA00A9"/>
    <w:rsid w:val="137D1EC9"/>
    <w:rsid w:val="17F83137"/>
    <w:rsid w:val="186B6E64"/>
    <w:rsid w:val="199B4C5D"/>
    <w:rsid w:val="1A9B5FFB"/>
    <w:rsid w:val="1AC368B3"/>
    <w:rsid w:val="1CB36E22"/>
    <w:rsid w:val="1F4938D6"/>
    <w:rsid w:val="1FA04320"/>
    <w:rsid w:val="208F6C67"/>
    <w:rsid w:val="209B02D8"/>
    <w:rsid w:val="21562C7C"/>
    <w:rsid w:val="22034BB2"/>
    <w:rsid w:val="220B0A72"/>
    <w:rsid w:val="23666698"/>
    <w:rsid w:val="250F693A"/>
    <w:rsid w:val="26C12BEC"/>
    <w:rsid w:val="288163FD"/>
    <w:rsid w:val="2BD158D1"/>
    <w:rsid w:val="2BD575BF"/>
    <w:rsid w:val="2DAC07F4"/>
    <w:rsid w:val="2E0C2AFF"/>
    <w:rsid w:val="31B6441D"/>
    <w:rsid w:val="31EE67AC"/>
    <w:rsid w:val="320A7897"/>
    <w:rsid w:val="32A86FEA"/>
    <w:rsid w:val="32DA5013"/>
    <w:rsid w:val="34C27530"/>
    <w:rsid w:val="35D42696"/>
    <w:rsid w:val="3A4F2C33"/>
    <w:rsid w:val="3AAF7125"/>
    <w:rsid w:val="3C692F68"/>
    <w:rsid w:val="3EBA1278"/>
    <w:rsid w:val="3F9F6AC8"/>
    <w:rsid w:val="40B711EC"/>
    <w:rsid w:val="411E1657"/>
    <w:rsid w:val="434867E0"/>
    <w:rsid w:val="45870AD7"/>
    <w:rsid w:val="47E96C73"/>
    <w:rsid w:val="48866D8D"/>
    <w:rsid w:val="48AD577B"/>
    <w:rsid w:val="49C81FA6"/>
    <w:rsid w:val="4A6B138D"/>
    <w:rsid w:val="4A881811"/>
    <w:rsid w:val="4BDE5BC4"/>
    <w:rsid w:val="4E636855"/>
    <w:rsid w:val="4EE7471F"/>
    <w:rsid w:val="4FB530E0"/>
    <w:rsid w:val="503F1B04"/>
    <w:rsid w:val="5049366D"/>
    <w:rsid w:val="50EE5ABE"/>
    <w:rsid w:val="51EA32D8"/>
    <w:rsid w:val="549551D8"/>
    <w:rsid w:val="57D70CDD"/>
    <w:rsid w:val="58532F7E"/>
    <w:rsid w:val="59C77E08"/>
    <w:rsid w:val="5A1C2AA0"/>
    <w:rsid w:val="5AF05184"/>
    <w:rsid w:val="5EC93555"/>
    <w:rsid w:val="5F3A5928"/>
    <w:rsid w:val="60C9573C"/>
    <w:rsid w:val="62CF1616"/>
    <w:rsid w:val="64125E7C"/>
    <w:rsid w:val="65AB75EC"/>
    <w:rsid w:val="66815672"/>
    <w:rsid w:val="6744649E"/>
    <w:rsid w:val="67A32F00"/>
    <w:rsid w:val="68414DD3"/>
    <w:rsid w:val="68DF6FAE"/>
    <w:rsid w:val="699F64AA"/>
    <w:rsid w:val="69CF703D"/>
    <w:rsid w:val="6EAD4C17"/>
    <w:rsid w:val="6FB106F4"/>
    <w:rsid w:val="760D6F22"/>
    <w:rsid w:val="77165E0D"/>
    <w:rsid w:val="77376C88"/>
    <w:rsid w:val="79743F2E"/>
    <w:rsid w:val="7A252A8D"/>
    <w:rsid w:val="7A6517EE"/>
    <w:rsid w:val="7AC514D9"/>
    <w:rsid w:val="7C634744"/>
    <w:rsid w:val="7D7C5FDA"/>
    <w:rsid w:val="7F9F59A2"/>
    <w:rsid w:val="7FF3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日期 Char"/>
    <w:basedOn w:val="7"/>
    <w:link w:val="2"/>
    <w:semiHidden/>
    <w:qFormat/>
    <w:uiPriority w:val="99"/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113</Words>
  <Characters>646</Characters>
  <Lines>5</Lines>
  <Paragraphs>1</Paragraphs>
  <TotalTime>14</TotalTime>
  <ScaleCrop>false</ScaleCrop>
  <LinksUpToDate>false</LinksUpToDate>
  <CharactersWithSpaces>758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2019-12-05T02:09:00Z</dcterms:created>
  <dc:creator>yao</dc:creator>
  <cp:lastModifiedBy>Administrator</cp:lastModifiedBy>
  <dcterms:modified xsi:type="dcterms:W3CDTF">2022-02-22T03:46:14Z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5E409A23B9B449BA9F5A8ED489F2AABD</vt:lpwstr>
  </property>
</Properties>
</file>