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提交资料清单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1、附件2、3自行打印、签注、填妥加盖公章;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color w:val="auto"/>
          <w:sz w:val="32"/>
          <w:szCs w:val="32"/>
        </w:rPr>
        <w:t>相关部门核发的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color w:val="auto"/>
          <w:sz w:val="32"/>
          <w:szCs w:val="32"/>
        </w:rPr>
        <w:t>办学许可证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》《</w:t>
      </w:r>
      <w:r>
        <w:rPr>
          <w:rFonts w:ascii="Times New Roman" w:hAnsi="Times New Roman" w:eastAsia="仿宋_GB2312"/>
          <w:color w:val="auto"/>
          <w:sz w:val="32"/>
          <w:szCs w:val="32"/>
        </w:rPr>
        <w:t>营业执照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》《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民办非企业单位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相关</w:t>
      </w:r>
      <w:r>
        <w:rPr>
          <w:rFonts w:ascii="Times New Roman" w:hAnsi="Times New Roman" w:eastAsia="仿宋_GB2312"/>
          <w:color w:val="auto"/>
          <w:sz w:val="32"/>
          <w:szCs w:val="32"/>
        </w:rPr>
        <w:t>文件正本及复印件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，持有营业执照的，自行上《广州商事主体信息公示平台》打印经营（业务）范围详细页面；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法人身份证（原件、复印件），</w:t>
      </w:r>
      <w:r>
        <w:rPr>
          <w:rFonts w:ascii="Times New Roman" w:hAnsi="Times New Roman" w:eastAsia="仿宋_GB2312"/>
          <w:color w:val="auto"/>
          <w:sz w:val="32"/>
          <w:szCs w:val="32"/>
        </w:rPr>
        <w:t>非法定代表人本人提交的，应另具授权委托书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（盖公章）</w:t>
      </w:r>
      <w:r>
        <w:rPr>
          <w:rFonts w:ascii="Times New Roman" w:hAnsi="Times New Roman" w:eastAsia="仿宋_GB2312"/>
          <w:color w:val="auto"/>
          <w:sz w:val="32"/>
          <w:szCs w:val="32"/>
        </w:rPr>
        <w:t>及受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委</w:t>
      </w:r>
      <w:r>
        <w:rPr>
          <w:rFonts w:ascii="Times New Roman" w:hAnsi="Times New Roman" w:eastAsia="仿宋_GB2312"/>
          <w:color w:val="auto"/>
          <w:sz w:val="32"/>
          <w:szCs w:val="32"/>
        </w:rPr>
        <w:t>托人身份证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（原件、复印件）。</w:t>
      </w:r>
    </w:p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15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以上所有复印件及打印件等资料，统一使用A4纸并加盖公章，递交验核。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E29E3"/>
    <w:rsid w:val="5C5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2022-01-26T09:17:00Z</dcterms:created>
  <dc:creator>WUKINGWEN</dc:creator>
  <cp:lastModifiedBy>WUKINGWEN</cp:lastModifiedBy>
  <dcterms:modified xsi:type="dcterms:W3CDTF">2022-01-26T09:18:41Z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