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Tahoma" w:hAnsi="Tahoma" w:eastAsia="Tahoma" w:cs="Tahoma"/>
          <w:i w:val="0"/>
          <w:caps w:val="0"/>
          <w:color w:val="auto"/>
          <w:spacing w:val="0"/>
          <w:sz w:val="28"/>
          <w:szCs w:val="28"/>
        </w:rPr>
      </w:pPr>
      <w:r>
        <w:rPr>
          <w:rFonts w:ascii="仿宋_GB2312" w:hAnsi="Tahoma" w:eastAsia="仿宋_GB2312" w:cs="仿宋_GB2312"/>
          <w:i w:val="0"/>
          <w:caps w:val="0"/>
          <w:color w:val="auto"/>
          <w:spacing w:val="0"/>
          <w:sz w:val="28"/>
          <w:szCs w:val="28"/>
        </w:rPr>
        <w:t>合同编号：</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 </w:t>
      </w:r>
    </w:p>
    <w:p>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caps w:val="0"/>
          <w:color w:val="auto"/>
          <w:spacing w:val="0"/>
          <w:sz w:val="36"/>
          <w:szCs w:val="36"/>
        </w:rPr>
      </w:pPr>
      <w:r>
        <w:rPr>
          <w:rFonts w:ascii="方正小标宋简体" w:hAnsi="方正小标宋简体" w:eastAsia="方正小标宋简体" w:cs="方正小标宋简体"/>
          <w:i w:val="0"/>
          <w:caps w:val="0"/>
          <w:color w:val="auto"/>
          <w:spacing w:val="0"/>
          <w:sz w:val="36"/>
          <w:szCs w:val="36"/>
        </w:rPr>
        <w:t>农用地租赁合同</w:t>
      </w:r>
    </w:p>
    <w:p>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w:t>
      </w:r>
      <w:bookmarkStart w:id="0" w:name="_GoBack"/>
      <w:bookmarkEnd w:id="0"/>
      <w:r>
        <w:rPr>
          <w:rFonts w:hint="default" w:ascii="仿宋_GB2312" w:hAnsi="Tahoma" w:eastAsia="仿宋_GB2312" w:cs="仿宋_GB2312"/>
          <w:i w:val="0"/>
          <w:caps w:val="0"/>
          <w:color w:val="auto"/>
          <w:spacing w:val="0"/>
          <w:sz w:val="28"/>
          <w:szCs w:val="28"/>
        </w:rPr>
        <w:t>示范文本）</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出租方（以下简称甲方）：</w:t>
      </w:r>
      <w:r>
        <w:rPr>
          <w:rFonts w:hint="default" w:ascii="仿宋_GB2312" w:hAnsi="Tahoma" w:eastAsia="仿宋_GB2312" w:cs="仿宋_GB2312"/>
          <w:i w:val="0"/>
          <w:caps w:val="0"/>
          <w:color w:val="auto"/>
          <w:spacing w:val="0"/>
          <w:sz w:val="28"/>
          <w:szCs w:val="28"/>
          <w:u w:val="single"/>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承租方（以下简称乙方）：</w:t>
      </w:r>
      <w:r>
        <w:rPr>
          <w:rFonts w:hint="default" w:ascii="仿宋_GB2312" w:hAnsi="Tahoma" w:eastAsia="仿宋_GB2312" w:cs="仿宋_GB2312"/>
          <w:i w:val="0"/>
          <w:caps w:val="0"/>
          <w:color w:val="auto"/>
          <w:spacing w:val="0"/>
          <w:sz w:val="28"/>
          <w:szCs w:val="28"/>
          <w:u w:val="single"/>
        </w:rPr>
        <w:t>                             </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为规范农用地租赁行为，维护租赁双方当事人的合法权益，根据有关法律法规规定，甲乙双方本着平等、自愿、诚实、守信的原则，经友好协商，订立本合同。</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shd w:val="clear" w:fill="FFFFFF"/>
        </w:rPr>
        <w:t>第一条 概况 </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甲方将位于</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的农用地场地出租给乙方，该地块面积</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亩，四至为：东至</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、南至</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、西至</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、北至</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（见附图）。乙方对甲方出租的土地情况已作充分了解，保证租赁期内仅用于</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农用生产经营活动，并遵守有关法律、法规规定和本联社村规民约，依法依规经营。</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rPr>
        <w:t>第二条  租赁期限</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本合同项下的农用地租赁年限为</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年</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月，自</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年</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月</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日至</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年</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月</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日止。</w:t>
      </w:r>
    </w:p>
    <w:p>
      <w:pPr>
        <w:pStyle w:val="2"/>
        <w:keepNext w:val="0"/>
        <w:keepLines w:val="0"/>
        <w:widowControl/>
        <w:suppressLineNumbers w:val="0"/>
        <w:spacing w:before="75" w:beforeAutospacing="0" w:after="75" w:afterAutospacing="0"/>
        <w:ind w:left="0" w:right="0" w:firstLine="555"/>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rPr>
        <w:t>第三条  合同履约保证金、租金及支付方式</w:t>
      </w:r>
    </w:p>
    <w:p>
      <w:pPr>
        <w:pStyle w:val="2"/>
        <w:keepNext w:val="0"/>
        <w:keepLines w:val="0"/>
        <w:widowControl/>
        <w:suppressLineNumbers w:val="0"/>
        <w:spacing w:before="75" w:beforeAutospacing="0" w:after="75" w:afterAutospacing="0"/>
        <w:ind w:left="0" w:right="0" w:firstLine="555"/>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（一）合同履约保证金及支付方式</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本合同签订</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天内，乙方须一次性向甲方交纳人民币</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元(大写:</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 )作为履行本合同的保证金。保证金不计利息，不抵作租金。合同期届满，如乙方无违约行为，保证金全额无息退回给乙方；如乙方中途自行退租或违反本合同有关条款，视作违约处理,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甲方有权单方终止合同，保证金归甲方所有，且收回乙方租赁上述农用地的使用权。如甲方无正当理由单方解除本合同，应双倍退还保证金。</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（二）租金标准和支付方式</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租金采用第</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种方式计算：</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1</w:t>
      </w:r>
      <w:r>
        <w:rPr>
          <w:rFonts w:hint="default" w:ascii="仿宋_GB2312" w:hAnsi="Tahoma" w:eastAsia="仿宋_GB2312" w:cs="仿宋_GB2312"/>
          <w:i w:val="0"/>
          <w:caps w:val="0"/>
          <w:color w:val="auto"/>
          <w:spacing w:val="0"/>
          <w:sz w:val="28"/>
          <w:szCs w:val="28"/>
          <w:shd w:val="clear" w:fill="FFFFFF"/>
        </w:rPr>
        <w:t>、</w:t>
      </w:r>
      <w:r>
        <w:rPr>
          <w:rFonts w:hint="default" w:ascii="仿宋_GB2312" w:hAnsi="Tahoma" w:eastAsia="仿宋_GB2312" w:cs="仿宋_GB2312"/>
          <w:i w:val="0"/>
          <w:caps w:val="0"/>
          <w:color w:val="auto"/>
          <w:spacing w:val="0"/>
          <w:sz w:val="28"/>
          <w:szCs w:val="28"/>
          <w:shd w:val="clear" w:fill="FFFFFF"/>
        </w:rPr>
        <w:t>多期有递增方式</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租金单价为：</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元/亩/</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，租赁面积为</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亩。乙方</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应交纳租金总额为：</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元（大写：</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），不含税费。</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租金自第</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期起开始递增，每</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个支付周期递增一次，每次递增幅度为</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2、多期无递增方式</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租金单价为：</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元/亩/</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，租赁面积为</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亩。乙方</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应缴纳租金总额为：</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元（大写：</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），不含税费。</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3、一次性付清方式</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租金单价为：</w:t>
      </w:r>
      <w:r>
        <w:rPr>
          <w:rFonts w:hint="default" w:ascii="仿宋_GB2312" w:hAnsi="Tahoma" w:eastAsia="仿宋_GB2312" w:cs="仿宋_GB2312"/>
          <w:i w:val="0"/>
          <w:caps w:val="0"/>
          <w:color w:val="auto"/>
          <w:spacing w:val="0"/>
          <w:sz w:val="28"/>
          <w:szCs w:val="28"/>
          <w:u w:val="single"/>
          <w:shd w:val="clear" w:fill="FFFFFF"/>
        </w:rPr>
        <w:t> /   </w:t>
      </w:r>
      <w:r>
        <w:rPr>
          <w:rFonts w:hint="default" w:ascii="仿宋_GB2312" w:hAnsi="Tahoma" w:eastAsia="仿宋_GB2312" w:cs="仿宋_GB2312"/>
          <w:i w:val="0"/>
          <w:caps w:val="0"/>
          <w:color w:val="auto"/>
          <w:spacing w:val="0"/>
          <w:sz w:val="28"/>
          <w:szCs w:val="28"/>
          <w:shd w:val="clear" w:fill="FFFFFF"/>
        </w:rPr>
        <w:t>元∕亩，租赁面积为</w:t>
      </w:r>
      <w:r>
        <w:rPr>
          <w:rFonts w:hint="default" w:ascii="仿宋_GB2312" w:hAnsi="Tahoma" w:eastAsia="仿宋_GB2312" w:cs="仿宋_GB2312"/>
          <w:i w:val="0"/>
          <w:caps w:val="0"/>
          <w:color w:val="auto"/>
          <w:spacing w:val="0"/>
          <w:sz w:val="28"/>
          <w:szCs w:val="28"/>
          <w:u w:val="single"/>
          <w:shd w:val="clear" w:fill="FFFFFF"/>
        </w:rPr>
        <w:t>  /  </w:t>
      </w:r>
      <w:r>
        <w:rPr>
          <w:rFonts w:hint="default" w:ascii="仿宋_GB2312" w:hAnsi="Tahoma" w:eastAsia="仿宋_GB2312" w:cs="仿宋_GB2312"/>
          <w:i w:val="0"/>
          <w:caps w:val="0"/>
          <w:color w:val="auto"/>
          <w:spacing w:val="0"/>
          <w:sz w:val="28"/>
          <w:szCs w:val="28"/>
          <w:shd w:val="clear" w:fill="FFFFFF"/>
        </w:rPr>
        <w:t>亩，租赁年限</w:t>
      </w:r>
      <w:r>
        <w:rPr>
          <w:rFonts w:hint="default" w:ascii="仿宋_GB2312" w:hAnsi="Tahoma" w:eastAsia="仿宋_GB2312" w:cs="仿宋_GB2312"/>
          <w:i w:val="0"/>
          <w:caps w:val="0"/>
          <w:color w:val="auto"/>
          <w:spacing w:val="0"/>
          <w:sz w:val="28"/>
          <w:szCs w:val="28"/>
          <w:u w:val="single"/>
          <w:shd w:val="clear" w:fill="FFFFFF"/>
        </w:rPr>
        <w:t>  /   </w:t>
      </w:r>
      <w:r>
        <w:rPr>
          <w:rFonts w:hint="default" w:ascii="仿宋_GB2312" w:hAnsi="Tahoma" w:eastAsia="仿宋_GB2312" w:cs="仿宋_GB2312"/>
          <w:i w:val="0"/>
          <w:caps w:val="0"/>
          <w:color w:val="auto"/>
          <w:spacing w:val="0"/>
          <w:sz w:val="28"/>
          <w:szCs w:val="28"/>
          <w:shd w:val="clear" w:fill="FFFFFF"/>
        </w:rPr>
        <w:t>年。乙方一次性应缴纳租金总额为：</w:t>
      </w:r>
      <w:r>
        <w:rPr>
          <w:rFonts w:hint="default" w:ascii="仿宋_GB2312" w:hAnsi="Tahoma" w:eastAsia="仿宋_GB2312" w:cs="仿宋_GB2312"/>
          <w:i w:val="0"/>
          <w:caps w:val="0"/>
          <w:color w:val="auto"/>
          <w:spacing w:val="0"/>
          <w:sz w:val="28"/>
          <w:szCs w:val="28"/>
          <w:u w:val="single"/>
          <w:shd w:val="clear" w:fill="FFFFFF"/>
        </w:rPr>
        <w:t>  /   </w:t>
      </w:r>
      <w:r>
        <w:rPr>
          <w:rFonts w:hint="default" w:ascii="仿宋_GB2312" w:hAnsi="Tahoma" w:eastAsia="仿宋_GB2312" w:cs="仿宋_GB2312"/>
          <w:i w:val="0"/>
          <w:caps w:val="0"/>
          <w:color w:val="auto"/>
          <w:spacing w:val="0"/>
          <w:sz w:val="28"/>
          <w:szCs w:val="28"/>
          <w:shd w:val="clear" w:fill="FFFFFF"/>
        </w:rPr>
        <w:t>元（大写：</w:t>
      </w:r>
      <w:r>
        <w:rPr>
          <w:rFonts w:hint="default" w:ascii="仿宋_GB2312" w:hAnsi="Tahoma" w:eastAsia="仿宋_GB2312" w:cs="仿宋_GB2312"/>
          <w:i w:val="0"/>
          <w:caps w:val="0"/>
          <w:color w:val="auto"/>
          <w:spacing w:val="0"/>
          <w:sz w:val="28"/>
          <w:szCs w:val="28"/>
          <w:u w:val="single"/>
          <w:shd w:val="clear" w:fill="FFFFFF"/>
        </w:rPr>
        <w:t>  /  </w:t>
      </w:r>
      <w:r>
        <w:rPr>
          <w:rFonts w:hint="default" w:ascii="仿宋_GB2312" w:hAnsi="Tahoma" w:eastAsia="仿宋_GB2312" w:cs="仿宋_GB2312"/>
          <w:i w:val="0"/>
          <w:caps w:val="0"/>
          <w:color w:val="auto"/>
          <w:spacing w:val="0"/>
          <w:sz w:val="28"/>
          <w:szCs w:val="28"/>
          <w:shd w:val="clear" w:fill="FFFFFF"/>
        </w:rPr>
        <w:t>），不含税费。</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具体租金额如下表：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26"/>
        <w:gridCol w:w="2026"/>
        <w:gridCol w:w="33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75" w:beforeAutospacing="0" w:after="75" w:afterAutospacing="0" w:line="23" w:lineRule="atLeast"/>
              <w:ind w:left="0" w:right="0"/>
              <w:jc w:val="center"/>
              <w:rPr>
                <w:color w:val="auto"/>
                <w:sz w:val="28"/>
                <w:szCs w:val="28"/>
              </w:rPr>
            </w:pPr>
            <w:r>
              <w:rPr>
                <w:rFonts w:hint="default" w:ascii="仿宋_GB2312" w:hAnsi="Tahoma" w:eastAsia="仿宋_GB2312" w:cs="仿宋_GB2312"/>
                <w:caps w:val="0"/>
                <w:color w:val="auto"/>
                <w:spacing w:val="0"/>
                <w:sz w:val="28"/>
                <w:szCs w:val="28"/>
              </w:rPr>
              <w:t>起止日期</w:t>
            </w:r>
          </w:p>
        </w:tc>
        <w:tc>
          <w:tcPr>
            <w:tcW w:w="237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75" w:beforeAutospacing="0" w:after="75" w:afterAutospacing="0" w:line="23" w:lineRule="atLeast"/>
              <w:ind w:left="0" w:right="0"/>
              <w:jc w:val="center"/>
              <w:rPr>
                <w:color w:val="auto"/>
                <w:sz w:val="28"/>
                <w:szCs w:val="28"/>
              </w:rPr>
            </w:pPr>
            <w:r>
              <w:rPr>
                <w:rFonts w:hint="default" w:ascii="仿宋_GB2312" w:hAnsi="Tahoma" w:eastAsia="仿宋_GB2312" w:cs="仿宋_GB2312"/>
                <w:caps w:val="0"/>
                <w:color w:val="auto"/>
                <w:spacing w:val="0"/>
                <w:sz w:val="28"/>
                <w:szCs w:val="28"/>
              </w:rPr>
              <w:t>年租金标准</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75" w:beforeAutospacing="0" w:after="75" w:afterAutospacing="0" w:line="23" w:lineRule="atLeast"/>
              <w:ind w:left="0" w:right="0"/>
              <w:jc w:val="center"/>
              <w:rPr>
                <w:color w:val="auto"/>
                <w:sz w:val="28"/>
                <w:szCs w:val="28"/>
              </w:rPr>
            </w:pPr>
            <w:r>
              <w:rPr>
                <w:rFonts w:hint="default" w:ascii="仿宋_GB2312" w:hAnsi="Tahoma" w:eastAsia="仿宋_GB2312" w:cs="仿宋_GB2312"/>
                <w:caps w:val="0"/>
                <w:color w:val="auto"/>
                <w:spacing w:val="0"/>
                <w:sz w:val="28"/>
                <w:szCs w:val="28"/>
              </w:rPr>
              <w:t>年租金金额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75" w:beforeAutospacing="0" w:after="75" w:afterAutospacing="0" w:line="23" w:lineRule="atLeast"/>
              <w:ind w:left="240" w:right="0" w:firstLine="420"/>
              <w:jc w:val="right"/>
              <w:rPr>
                <w:color w:val="auto"/>
                <w:sz w:val="28"/>
                <w:szCs w:val="28"/>
              </w:rPr>
            </w:pPr>
            <w:r>
              <w:rPr>
                <w:rFonts w:hint="default" w:ascii="仿宋_GB2312" w:hAnsi="Tahoma" w:eastAsia="仿宋_GB2312" w:cs="仿宋_GB2312"/>
                <w:caps w:val="0"/>
                <w:color w:val="auto"/>
                <w:spacing w:val="0"/>
                <w:sz w:val="28"/>
                <w:szCs w:val="28"/>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right"/>
              <w:rPr>
                <w:color w:val="auto"/>
                <w:sz w:val="28"/>
                <w:szCs w:val="28"/>
              </w:rPr>
            </w:pPr>
            <w:r>
              <w:rPr>
                <w:rFonts w:hint="default" w:ascii="仿宋_GB2312" w:hAnsi="Tahoma" w:eastAsia="仿宋_GB2312" w:cs="仿宋_GB2312"/>
                <w:caps w:val="0"/>
                <w:color w:val="auto"/>
                <w:spacing w:val="0"/>
                <w:sz w:val="28"/>
                <w:szCs w:val="28"/>
              </w:rPr>
              <w:t>元/亩/年</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小写：               元</w:t>
            </w:r>
          </w:p>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75" w:beforeAutospacing="0" w:after="75" w:afterAutospacing="0" w:line="23" w:lineRule="atLeast"/>
              <w:ind w:left="240" w:right="0" w:firstLine="420"/>
              <w:jc w:val="right"/>
              <w:rPr>
                <w:color w:val="auto"/>
                <w:sz w:val="28"/>
                <w:szCs w:val="28"/>
              </w:rPr>
            </w:pPr>
            <w:r>
              <w:rPr>
                <w:rFonts w:hint="default" w:ascii="仿宋_GB2312" w:hAnsi="Tahoma" w:eastAsia="仿宋_GB2312" w:cs="仿宋_GB2312"/>
                <w:caps w:val="0"/>
                <w:color w:val="auto"/>
                <w:spacing w:val="0"/>
                <w:sz w:val="28"/>
                <w:szCs w:val="28"/>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right"/>
              <w:rPr>
                <w:color w:val="auto"/>
                <w:sz w:val="28"/>
                <w:szCs w:val="28"/>
              </w:rPr>
            </w:pPr>
            <w:r>
              <w:rPr>
                <w:rFonts w:hint="default" w:ascii="仿宋_GB2312" w:hAnsi="Tahoma" w:eastAsia="仿宋_GB2312" w:cs="仿宋_GB2312"/>
                <w:caps w:val="0"/>
                <w:color w:val="auto"/>
                <w:spacing w:val="0"/>
                <w:sz w:val="28"/>
                <w:szCs w:val="28"/>
              </w:rPr>
              <w:t>元/亩/年</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小写：               元</w:t>
            </w:r>
          </w:p>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75" w:beforeAutospacing="0" w:after="75" w:afterAutospacing="0" w:line="23" w:lineRule="atLeast"/>
              <w:ind w:left="240" w:right="0" w:firstLine="420"/>
              <w:jc w:val="right"/>
              <w:rPr>
                <w:color w:val="auto"/>
                <w:sz w:val="28"/>
                <w:szCs w:val="28"/>
              </w:rPr>
            </w:pPr>
            <w:r>
              <w:rPr>
                <w:rFonts w:hint="default" w:ascii="仿宋_GB2312" w:hAnsi="Tahoma" w:eastAsia="仿宋_GB2312" w:cs="仿宋_GB2312"/>
                <w:caps w:val="0"/>
                <w:color w:val="auto"/>
                <w:spacing w:val="0"/>
                <w:sz w:val="28"/>
                <w:szCs w:val="28"/>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right"/>
              <w:rPr>
                <w:color w:val="auto"/>
                <w:sz w:val="28"/>
                <w:szCs w:val="28"/>
              </w:rPr>
            </w:pPr>
            <w:r>
              <w:rPr>
                <w:rFonts w:hint="default" w:ascii="仿宋_GB2312" w:hAnsi="Tahoma" w:eastAsia="仿宋_GB2312" w:cs="仿宋_GB2312"/>
                <w:caps w:val="0"/>
                <w:color w:val="auto"/>
                <w:spacing w:val="0"/>
                <w:sz w:val="28"/>
                <w:szCs w:val="28"/>
              </w:rPr>
              <w:t>元/亩/年</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小写：               元</w:t>
            </w:r>
          </w:p>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75" w:beforeAutospacing="0" w:after="75" w:afterAutospacing="0" w:line="23" w:lineRule="atLeast"/>
              <w:ind w:left="240" w:right="0" w:firstLine="420"/>
              <w:jc w:val="right"/>
              <w:rPr>
                <w:color w:val="auto"/>
                <w:sz w:val="28"/>
                <w:szCs w:val="28"/>
              </w:rPr>
            </w:pPr>
            <w:r>
              <w:rPr>
                <w:rFonts w:hint="default" w:ascii="仿宋_GB2312" w:hAnsi="Tahoma" w:eastAsia="仿宋_GB2312" w:cs="仿宋_GB2312"/>
                <w:caps w:val="0"/>
                <w:color w:val="auto"/>
                <w:spacing w:val="0"/>
                <w:sz w:val="28"/>
                <w:szCs w:val="28"/>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right"/>
              <w:rPr>
                <w:color w:val="auto"/>
                <w:sz w:val="28"/>
                <w:szCs w:val="28"/>
              </w:rPr>
            </w:pPr>
            <w:r>
              <w:rPr>
                <w:rFonts w:hint="default" w:ascii="仿宋_GB2312" w:hAnsi="Tahoma" w:eastAsia="仿宋_GB2312" w:cs="仿宋_GB2312"/>
                <w:caps w:val="0"/>
                <w:color w:val="auto"/>
                <w:spacing w:val="0"/>
                <w:sz w:val="28"/>
                <w:szCs w:val="28"/>
              </w:rPr>
              <w:t>元/亩/年</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小写：               元</w:t>
            </w:r>
          </w:p>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大写：               元</w:t>
            </w:r>
          </w:p>
        </w:tc>
      </w:tr>
    </w:tbl>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一年为一期，每期开始</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日前支付当期租金。</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（三）在合同期内，乙方必须按规定期限缴交租金。凡拖欠租金的，需加收滞纳金，滞纳金每天按照所欠租金</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‰计算。如乙方拖欠甲方租金达到</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天，则视作乙方违约，甲方有权单方解除合同，收回出租的农用地，合同履约保证金归甲方所有；同时，乙方在租赁土地范围内的种植(养殖)物、附着物等物资财产均归甲方所有。</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（四）本合同签订</w:t>
      </w:r>
      <w:r>
        <w:rPr>
          <w:rFonts w:hint="default" w:ascii="仿宋_GB2312" w:hAnsi="Tahoma" w:eastAsia="仿宋_GB2312" w:cs="仿宋_GB2312"/>
          <w:i w:val="0"/>
          <w:caps w:val="0"/>
          <w:color w:val="auto"/>
          <w:spacing w:val="0"/>
          <w:sz w:val="28"/>
          <w:szCs w:val="28"/>
          <w:u w:val="single"/>
        </w:rPr>
        <w:t>  / </w:t>
      </w:r>
      <w:r>
        <w:rPr>
          <w:rFonts w:hint="default" w:ascii="仿宋_GB2312" w:hAnsi="Tahoma" w:eastAsia="仿宋_GB2312" w:cs="仿宋_GB2312"/>
          <w:i w:val="0"/>
          <w:caps w:val="0"/>
          <w:color w:val="auto"/>
          <w:spacing w:val="0"/>
          <w:sz w:val="28"/>
          <w:szCs w:val="28"/>
        </w:rPr>
        <w:t>天内，乙方须一次性向甲方交纳人民币</w:t>
      </w:r>
      <w:r>
        <w:rPr>
          <w:rFonts w:hint="default" w:ascii="仿宋_GB2312" w:hAnsi="Tahoma" w:eastAsia="仿宋_GB2312" w:cs="仿宋_GB2312"/>
          <w:i w:val="0"/>
          <w:caps w:val="0"/>
          <w:color w:val="auto"/>
          <w:spacing w:val="0"/>
          <w:sz w:val="28"/>
          <w:szCs w:val="28"/>
          <w:u w:val="single"/>
        </w:rPr>
        <w:t>  /  </w:t>
      </w:r>
      <w:r>
        <w:rPr>
          <w:rFonts w:hint="default" w:ascii="仿宋_GB2312" w:hAnsi="Tahoma" w:eastAsia="仿宋_GB2312" w:cs="仿宋_GB2312"/>
          <w:i w:val="0"/>
          <w:caps w:val="0"/>
          <w:color w:val="auto"/>
          <w:spacing w:val="0"/>
          <w:sz w:val="28"/>
          <w:szCs w:val="28"/>
        </w:rPr>
        <w:t>元(大写:</w:t>
      </w:r>
      <w:r>
        <w:rPr>
          <w:rFonts w:hint="default" w:ascii="仿宋_GB2312" w:hAnsi="Tahoma" w:eastAsia="仿宋_GB2312" w:cs="仿宋_GB2312"/>
          <w:i w:val="0"/>
          <w:caps w:val="0"/>
          <w:color w:val="auto"/>
          <w:spacing w:val="0"/>
          <w:sz w:val="28"/>
          <w:szCs w:val="28"/>
          <w:u w:val="single"/>
        </w:rPr>
        <w:t>   /   </w:t>
      </w:r>
      <w:r>
        <w:rPr>
          <w:rFonts w:hint="default" w:ascii="仿宋_GB2312" w:hAnsi="Tahoma" w:eastAsia="仿宋_GB2312" w:cs="仿宋_GB2312"/>
          <w:i w:val="0"/>
          <w:caps w:val="0"/>
          <w:color w:val="auto"/>
          <w:spacing w:val="0"/>
          <w:sz w:val="28"/>
          <w:szCs w:val="28"/>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pStyle w:val="2"/>
        <w:keepNext w:val="0"/>
        <w:keepLines w:val="0"/>
        <w:widowControl/>
        <w:suppressLineNumbers w:val="0"/>
        <w:shd w:val="clear" w:fill="FFFFFF"/>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shd w:val="clear" w:fill="FFFFFF"/>
        </w:rPr>
        <w:t>第四条　场地交付</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（一）甲方于</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年</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月</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日（合同期起始日）前将该土地全部交付乙方使用。</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（二）乙方于</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年</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月</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日（合同期届满之日）前，清除租赁农用地一切地上附着物，恢复原来的地形地貌，按所租赁的农用地原状归还甲方。</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（三）合同期间，甲乙双方解除或终止合同，乙方应在解除或终止合同之日前，清除租赁农用地一切地上附着物，恢复原来的地形地貌，按所租赁的农用地原状归还甲方。</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（四）合同届满或解除、终止合同，乙方在期满或终止日前自行清理该农用地一切地上附着物及该土地内属于乙方的设施、物品，逾期七天未自行清理的，视乙方自愿放弃，甲方有权自行处置。</w:t>
      </w:r>
    </w:p>
    <w:p>
      <w:pPr>
        <w:pStyle w:val="2"/>
        <w:keepNext w:val="0"/>
        <w:keepLines w:val="0"/>
        <w:widowControl/>
        <w:suppressLineNumbers w:val="0"/>
        <w:shd w:val="clear" w:fill="FFFFFF"/>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shd w:val="clear" w:fill="FFFFFF"/>
        </w:rPr>
        <w:t>第五条　权利和义务</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（一）甲方的权利和义务</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1.对出租的农用地拥有所有权，对出租农用地的经营利用进行监督，督促乙方按照本合同约定的用途合理利用；乙方擅自改变土地用途的，有权解除合同，收回土地使用权，所收取的合同履约保证金、已收取的租金不予退还。</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2.配合乙方办理相关项目申报手续。</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3.如不能按时将本合同项下的农用地交给乙方使用，每迟延一天，应按收缴月租金的</w:t>
      </w:r>
      <w:r>
        <w:rPr>
          <w:rFonts w:hint="default" w:ascii="仿宋_GB2312" w:hAnsi="Tahoma" w:eastAsia="仿宋_GB2312" w:cs="仿宋_GB2312"/>
          <w:i w:val="0"/>
          <w:caps w:val="0"/>
          <w:color w:val="auto"/>
          <w:spacing w:val="0"/>
          <w:sz w:val="28"/>
          <w:szCs w:val="28"/>
          <w:u w:val="single"/>
          <w:shd w:val="clear" w:fill="FFFFFF"/>
        </w:rPr>
        <w:t> /  </w:t>
      </w:r>
      <w:r>
        <w:rPr>
          <w:rFonts w:hint="default" w:ascii="仿宋_GB2312" w:hAnsi="Tahoma" w:eastAsia="仿宋_GB2312" w:cs="仿宋_GB2312"/>
          <w:i w:val="0"/>
          <w:caps w:val="0"/>
          <w:color w:val="auto"/>
          <w:spacing w:val="0"/>
          <w:sz w:val="28"/>
          <w:szCs w:val="28"/>
          <w:shd w:val="clear" w:fill="FFFFFF"/>
        </w:rPr>
        <w:t>%向乙方支付违约金。</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4.未经乙方同意，不得违反合同约定提高租金金额。</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（二）乙方的权利和义务</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1、按照合同约定的用途和期限，有权依法利用和经营所租赁的农用地，享有租赁农用地的收益权和自主经营权，甲方不得干涉和侵犯乙方合法权益。</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2.承诺租赁的农用地仅作农业生产用途，不得作其他经营性用途,不得进行破坏性、掠夺性经营，否则甲方有权单方解除本合同，并没收合同履约保证金。</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3. 对租赁的农用地只有使用权。未经甲方书面同意，不得擅自转租、转包、买卖、转让、闲置、荒芜租赁的农用地。</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4.不得擅自变更租赁地块用途，如确需改变，必须征得甲方书面同意后方可变更。否则，甲方有权单方解除本合同，并没收合同履约保证金。乙方擅自变更租赁用途所产生的法律责任由乙方自行承担。</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5.可在租赁农用地建设与约定用途有关的生产、生活设施，所搭建的建筑物必须是临时建筑，经甲方书面同意并报相关部门审批后方能搭建；所搭建的建筑物不得以水泥混凝土结构进行构建，其设施仅作农业用途，不得用作房屋出租或经营性活动；同时不能改变土地原貌，并且符合相关规定和相应的消防条件。</w:t>
      </w:r>
    </w:p>
    <w:p>
      <w:pPr>
        <w:pStyle w:val="2"/>
        <w:keepNext w:val="0"/>
        <w:keepLines w:val="0"/>
        <w:widowControl/>
        <w:suppressLineNumbers w:val="0"/>
        <w:shd w:val="clear" w:fill="FFFFFF"/>
        <w:spacing w:before="75" w:beforeAutospacing="0" w:after="75" w:afterAutospacing="0"/>
        <w:ind w:left="0" w:right="0" w:firstLine="560"/>
        <w:jc w:val="both"/>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6.自行负责在租赁农用地的一切生产、经营费用和自然灾害造成的损失及一切事故责任。</w:t>
      </w:r>
    </w:p>
    <w:p>
      <w:pPr>
        <w:pStyle w:val="2"/>
        <w:keepNext w:val="0"/>
        <w:keepLines w:val="0"/>
        <w:widowControl/>
        <w:suppressLineNumbers w:val="0"/>
        <w:shd w:val="clear" w:fill="FFFFFF"/>
        <w:spacing w:before="75" w:beforeAutospacing="0" w:after="75" w:afterAutospacing="0"/>
        <w:ind w:left="0" w:right="0" w:firstLine="560"/>
        <w:jc w:val="both"/>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7.自行负责并按时依法缴纳税务、工商、环卫、环保等税费规费，负责并按时缴交水电费用。</w:t>
      </w:r>
    </w:p>
    <w:p>
      <w:pPr>
        <w:pStyle w:val="2"/>
        <w:keepNext w:val="0"/>
        <w:keepLines w:val="0"/>
        <w:widowControl/>
        <w:suppressLineNumbers w:val="0"/>
        <w:shd w:val="clear" w:fill="FFFFFF"/>
        <w:spacing w:before="75" w:beforeAutospacing="0" w:after="75" w:afterAutospacing="0"/>
        <w:ind w:left="0" w:right="0" w:firstLine="560"/>
        <w:jc w:val="both"/>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8.自行承担对外经营所产生的债权债务和相关法律责任、经营风险以及损益。</w:t>
      </w:r>
    </w:p>
    <w:p>
      <w:pPr>
        <w:pStyle w:val="2"/>
        <w:keepNext w:val="0"/>
        <w:keepLines w:val="0"/>
        <w:widowControl/>
        <w:suppressLineNumbers w:val="0"/>
        <w:shd w:val="clear" w:fill="FFFFFF"/>
        <w:spacing w:before="75" w:beforeAutospacing="0" w:after="75" w:afterAutospacing="0"/>
        <w:ind w:left="0" w:right="0" w:firstLine="560"/>
        <w:jc w:val="both"/>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9.不得用租赁的农用地抵偿债务或进行抵押贷款。</w:t>
      </w:r>
    </w:p>
    <w:p>
      <w:pPr>
        <w:pStyle w:val="2"/>
        <w:keepNext w:val="0"/>
        <w:keepLines w:val="0"/>
        <w:widowControl/>
        <w:suppressLineNumbers w:val="0"/>
        <w:shd w:val="clear" w:fill="FFFFFF"/>
        <w:spacing w:before="75" w:beforeAutospacing="0" w:after="75" w:afterAutospacing="0"/>
        <w:ind w:left="0" w:right="0" w:firstLine="560"/>
        <w:jc w:val="both"/>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10.不得利用承租土地存放危险物品或进行违法犯罪活动。</w:t>
      </w:r>
    </w:p>
    <w:p>
      <w:pPr>
        <w:pStyle w:val="2"/>
        <w:keepNext w:val="0"/>
        <w:keepLines w:val="0"/>
        <w:widowControl/>
        <w:suppressLineNumbers w:val="0"/>
        <w:shd w:val="clear" w:fill="FFFFFF"/>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shd w:val="clear" w:fill="FFFFFF"/>
        </w:rPr>
        <w:t>第六条　转租</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一）合同期内，乙方不得转租租赁的农用地。如确需转租，须经甲方集体经济组织成员大会或成员代表会议表决通过并形成书面意见后才能签订转租补充合同，否则作乙方违约处理，甲方有权解除单方合同，收回出租的农用地，合同履约保证金归甲方所有。</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（二）如乙方经甲方同意进行转租，乙方必须遵守下列条款：</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1.本合同规定的甲乙双方的责任和权利不因转租而改变。</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2.负责转租期间的管理工作（包括向转租户收取租金等）。</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3.转租期限不得超过乙方对甲方的承租期限；</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4.转租农用地的用途不得超出本合同规定的用途；</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5.转租合同应列明“若因不可抗力原因提前终止本合同或乙方提前终止本合同，乙方与转租户的转租合同同时终止”。</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6.要求转租户签署保证书，保证其同意履行乙方与甲方合同中有关转租行为的规定，并承诺与乙方就本合同的履行对甲方承担连带责任。在终止本合同时，转租合同同时终止，转租户无条件迁离租赁农用地。乙方应将转租户签署的保证书原件，在转租合同签订后的</w:t>
      </w:r>
      <w:r>
        <w:rPr>
          <w:rFonts w:hint="default" w:ascii="仿宋_GB2312" w:hAnsi="Tahoma" w:eastAsia="仿宋_GB2312" w:cs="仿宋_GB2312"/>
          <w:i w:val="0"/>
          <w:caps w:val="0"/>
          <w:color w:val="auto"/>
          <w:spacing w:val="0"/>
          <w:sz w:val="28"/>
          <w:szCs w:val="28"/>
          <w:u w:val="single"/>
        </w:rPr>
        <w:t>    </w:t>
      </w:r>
      <w:r>
        <w:rPr>
          <w:rFonts w:hint="default" w:ascii="仿宋_GB2312" w:hAnsi="Tahoma" w:eastAsia="仿宋_GB2312" w:cs="仿宋_GB2312"/>
          <w:i w:val="0"/>
          <w:caps w:val="0"/>
          <w:color w:val="auto"/>
          <w:spacing w:val="0"/>
          <w:sz w:val="28"/>
          <w:szCs w:val="28"/>
        </w:rPr>
        <w:t>日内交甲方存档。</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7.负责因转租行为产生的一切纠纷及所造成的经济损失。</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8.负责因转租而产生的税、费。</w:t>
      </w:r>
    </w:p>
    <w:p>
      <w:pPr>
        <w:pStyle w:val="2"/>
        <w:keepNext w:val="0"/>
        <w:keepLines w:val="0"/>
        <w:widowControl/>
        <w:suppressLineNumbers w:val="0"/>
        <w:shd w:val="clear" w:fill="FFFFFF"/>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shd w:val="clear" w:fill="FFFFFF"/>
        </w:rPr>
        <w:t>第七条  </w:t>
      </w:r>
      <w:r>
        <w:rPr>
          <w:rFonts w:hint="default" w:ascii="仿宋_GB2312" w:hAnsi="Tahoma" w:eastAsia="仿宋_GB2312" w:cs="仿宋_GB2312"/>
          <w:i w:val="0"/>
          <w:caps w:val="0"/>
          <w:color w:val="auto"/>
          <w:spacing w:val="0"/>
          <w:sz w:val="28"/>
          <w:szCs w:val="28"/>
          <w:shd w:val="clear" w:fill="FFFFFF"/>
        </w:rPr>
        <w:t>合同期届满，本合同自行终止，甲方无偿收回该土地使用权。乙方如意向续租，须在合同期满前</w:t>
      </w:r>
      <w:r>
        <w:rPr>
          <w:rFonts w:hint="default" w:ascii="仿宋_GB2312" w:hAnsi="Tahoma" w:eastAsia="仿宋_GB2312" w:cs="仿宋_GB2312"/>
          <w:i w:val="0"/>
          <w:caps w:val="0"/>
          <w:color w:val="auto"/>
          <w:spacing w:val="0"/>
          <w:sz w:val="28"/>
          <w:szCs w:val="28"/>
          <w:u w:val="single"/>
          <w:shd w:val="clear" w:fill="FFFFFF"/>
        </w:rPr>
        <w:t>1</w:t>
      </w:r>
      <w:r>
        <w:rPr>
          <w:rFonts w:hint="default" w:ascii="仿宋_GB2312" w:hAnsi="Tahoma" w:eastAsia="仿宋_GB2312" w:cs="仿宋_GB2312"/>
          <w:i w:val="0"/>
          <w:caps w:val="0"/>
          <w:color w:val="auto"/>
          <w:spacing w:val="0"/>
          <w:sz w:val="28"/>
          <w:szCs w:val="28"/>
          <w:shd w:val="clear" w:fill="FFFFFF"/>
        </w:rPr>
        <w:t>个月向甲方提交意向续租申请书，并重新参与投标，在同等条件下，乙方享有优先权。</w:t>
      </w:r>
    </w:p>
    <w:p>
      <w:pPr>
        <w:pStyle w:val="2"/>
        <w:keepNext w:val="0"/>
        <w:keepLines w:val="0"/>
        <w:widowControl/>
        <w:suppressLineNumbers w:val="0"/>
        <w:shd w:val="clear" w:fill="FFFFFF"/>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shd w:val="clear" w:fill="FFFFFF"/>
        </w:rPr>
        <w:t>第八条　合同变更、解除和终止</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（一）本合同效力不受甲乙双方法人代表变动影响，也不因经济联社的分立或合并而变更或解除。</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（二）任何一方不得随意终止合同，因不可抗力而不能履行合同除外。</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（三）经双方协商一致，可对本合同内容进行变更，并签订补充合同。</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（四）</w:t>
      </w:r>
      <w:r>
        <w:rPr>
          <w:rFonts w:hint="default" w:ascii="仿宋_GB2312" w:hAnsi="Tahoma" w:eastAsia="仿宋_GB2312" w:cs="仿宋_GB2312"/>
          <w:i w:val="0"/>
          <w:caps w:val="0"/>
          <w:color w:val="auto"/>
          <w:spacing w:val="0"/>
          <w:sz w:val="28"/>
          <w:szCs w:val="28"/>
        </w:rPr>
        <w:t>合同期内，乙方有下列行为之一的，视作乙方违约，甲方有权单方面解除合同，合同履约保证金归甲方所有，并收回出租土地，同时有权追究乙方造成甲方的经济损失：</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1.未经甲方书面同意转租所承租土地的；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2.未经甲方书面同意擅自改变承租土地用途的；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3.未经甲方书面同意及行政主管部门审批，擅自在承租土地上建设构筑物的；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4.利用承租土地存放危险物品或进行违法犯罪活动的；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5.逾期未交纳按约定应当由乙方交纳的各项费用，给甲方造成损失的；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6.拖欠租金</w:t>
      </w:r>
      <w:r>
        <w:rPr>
          <w:rFonts w:hint="default" w:ascii="仿宋_GB2312" w:hAnsi="Tahoma" w:eastAsia="仿宋_GB2312" w:cs="仿宋_GB2312"/>
          <w:i w:val="0"/>
          <w:caps w:val="0"/>
          <w:color w:val="auto"/>
          <w:spacing w:val="0"/>
          <w:sz w:val="28"/>
          <w:szCs w:val="28"/>
          <w:u w:val="single"/>
          <w:shd w:val="clear" w:fill="FFFFFF"/>
        </w:rPr>
        <w:t>   </w:t>
      </w:r>
      <w:r>
        <w:rPr>
          <w:rFonts w:hint="default" w:ascii="仿宋_GB2312" w:hAnsi="Tahoma" w:eastAsia="仿宋_GB2312" w:cs="仿宋_GB2312"/>
          <w:i w:val="0"/>
          <w:caps w:val="0"/>
          <w:color w:val="auto"/>
          <w:spacing w:val="0"/>
          <w:sz w:val="28"/>
          <w:szCs w:val="28"/>
          <w:shd w:val="clear" w:fill="FFFFFF"/>
        </w:rPr>
        <w:t>天以上；</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7.连续一年弃耕抛荒的。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（五）</w:t>
      </w:r>
      <w:r>
        <w:rPr>
          <w:rFonts w:hint="default" w:ascii="仿宋_GB2312" w:hAnsi="Tahoma" w:eastAsia="仿宋_GB2312" w:cs="仿宋_GB2312"/>
          <w:i w:val="0"/>
          <w:caps w:val="0"/>
          <w:color w:val="auto"/>
          <w:spacing w:val="0"/>
          <w:sz w:val="28"/>
          <w:szCs w:val="28"/>
          <w:shd w:val="clear" w:fill="FFFFFF"/>
        </w:rPr>
        <w:t>合同期内，如遇国家征收（征用）该土地、城中村改造、出租方以合法手续征收（征用）该土地，或国家法规政策规定、城市管理要求不允许出租，或城市管理要求拆除地上附着物等情况的，甲方应提前一个月通知乙方，乙方必须无条件服从，并按时搬迁，本合同自动终止，甲乙双方互不承担违约责任。乙方逾期搬迁的，农用地一切地上附着物及该土地内属于乙方的设施.物品的，视乙方自愿放弃，甲方有权自行处置。相关清理费用由乙方承担。</w:t>
      </w:r>
      <w:r>
        <w:rPr>
          <w:rFonts w:hint="default" w:ascii="仿宋_GB2312" w:hAnsi="Tahoma" w:eastAsia="仿宋_GB2312" w:cs="仿宋_GB2312"/>
          <w:i w:val="0"/>
          <w:caps w:val="0"/>
          <w:color w:val="auto"/>
          <w:spacing w:val="0"/>
          <w:sz w:val="28"/>
          <w:szCs w:val="28"/>
          <w:shd w:val="clear" w:fill="FFFFFF"/>
        </w:rPr>
        <w:t>征收、征用土地补偿费、青苗补偿归甲方所有，其补偿标准按国家有关规定执行；乙方租赁租金计付至实际交还场地之日。</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pStyle w:val="2"/>
        <w:keepNext w:val="0"/>
        <w:keepLines w:val="0"/>
        <w:widowControl/>
        <w:suppressLineNumbers w:val="0"/>
        <w:shd w:val="clear" w:fill="FFFFFF"/>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shd w:val="clear" w:fill="FFFFFF"/>
        </w:rPr>
        <w:t>第九条 </w:t>
      </w:r>
      <w:r>
        <w:rPr>
          <w:rFonts w:hint="default" w:ascii="仿宋_GB2312" w:hAnsi="Tahoma" w:eastAsia="仿宋_GB2312" w:cs="仿宋_GB2312"/>
          <w:i w:val="0"/>
          <w:caps w:val="0"/>
          <w:color w:val="auto"/>
          <w:spacing w:val="0"/>
          <w:sz w:val="28"/>
          <w:szCs w:val="28"/>
          <w:shd w:val="clear" w:fill="FFFFFF"/>
        </w:rPr>
        <w:t>本合同履行中如发生纠纷，由争议双方协商解决；协商不成，由区、街相关管理部门调解; 协商、调解不成的，可向甲方所在地的人民法院申请诉讼。</w:t>
      </w:r>
    </w:p>
    <w:p>
      <w:pPr>
        <w:pStyle w:val="2"/>
        <w:keepNext w:val="0"/>
        <w:keepLines w:val="0"/>
        <w:widowControl/>
        <w:suppressLineNumbers w:val="0"/>
        <w:shd w:val="clear" w:fill="FFFFFF"/>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shd w:val="clear" w:fill="FFFFFF"/>
        </w:rPr>
        <w:t>第十条 责任免责声明</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shd w:val="clear" w:fill="FFFFFF"/>
        </w:rPr>
        <w:t>本交易中心及所在的中新镇人民政府不对进场交易的农村集体资产质量瑕疵、权属合法性瑕疵以及合同违约等风险承担法律责任和任何经济损失的赔偿责任。</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rPr>
        <w:t>第十一条 其他约定事项：</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caps w:val="0"/>
          <w:color w:val="auto"/>
          <w:spacing w:val="0"/>
          <w:sz w:val="28"/>
          <w:szCs w:val="28"/>
        </w:rPr>
      </w:pPr>
      <w:r>
        <w:rPr>
          <w:rFonts w:ascii="Tahoma" w:hAnsi="Tahoma" w:eastAsia="Tahoma" w:cs="Tahoma"/>
          <w:i w:val="0"/>
          <w:caps w:val="0"/>
          <w:color w:val="auto"/>
          <w:spacing w:val="0"/>
          <w:sz w:val="28"/>
          <w:szCs w:val="28"/>
        </w:rPr>
        <w:t>1、</w:t>
      </w:r>
      <w:r>
        <w:rPr>
          <w:rFonts w:hint="default" w:ascii="Tahoma" w:hAnsi="Tahoma" w:eastAsia="Tahoma" w:cs="Tahoma"/>
          <w:i w:val="0"/>
          <w:caps w:val="0"/>
          <w:color w:val="auto"/>
          <w:spacing w:val="0"/>
          <w:sz w:val="28"/>
          <w:szCs w:val="28"/>
        </w:rPr>
        <w:t>出租方要求承租方將出租地块复耕，合同开始前3个月免租。</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caps w:val="0"/>
          <w:color w:val="auto"/>
          <w:spacing w:val="0"/>
          <w:sz w:val="28"/>
          <w:szCs w:val="28"/>
        </w:rPr>
      </w:pPr>
      <w:r>
        <w:rPr>
          <w:rFonts w:hint="default" w:ascii="Tahoma" w:hAnsi="Tahoma" w:eastAsia="Tahoma" w:cs="Tahoma"/>
          <w:i w:val="0"/>
          <w:caps w:val="0"/>
          <w:color w:val="auto"/>
          <w:spacing w:val="0"/>
          <w:sz w:val="28"/>
          <w:szCs w:val="28"/>
        </w:rPr>
        <w:t>2、合同期内，承租方不得在出租土地范围内搭建棚舍。</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caps w:val="0"/>
          <w:color w:val="auto"/>
          <w:spacing w:val="0"/>
          <w:sz w:val="28"/>
          <w:szCs w:val="28"/>
        </w:rPr>
      </w:pPr>
      <w:r>
        <w:rPr>
          <w:rFonts w:hint="default" w:ascii="Tahoma" w:hAnsi="Tahoma" w:eastAsia="Tahoma" w:cs="Tahoma"/>
          <w:i w:val="0"/>
          <w:caps w:val="0"/>
          <w:color w:val="auto"/>
          <w:spacing w:val="0"/>
          <w:sz w:val="28"/>
          <w:szCs w:val="28"/>
        </w:rPr>
        <w:t>3、合同期满后，该土地上的附着物无偿归出租方所有。</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caps w:val="0"/>
          <w:color w:val="auto"/>
          <w:spacing w:val="0"/>
          <w:sz w:val="28"/>
          <w:szCs w:val="28"/>
        </w:rPr>
      </w:pPr>
      <w:r>
        <w:rPr>
          <w:rFonts w:hint="default" w:ascii="Tahoma" w:hAnsi="Tahoma" w:eastAsia="Tahoma" w:cs="Tahoma"/>
          <w:i w:val="0"/>
          <w:caps w:val="0"/>
          <w:color w:val="auto"/>
          <w:spacing w:val="0"/>
          <w:sz w:val="28"/>
          <w:szCs w:val="28"/>
        </w:rPr>
        <w:t> </w:t>
      </w:r>
      <w:r>
        <w:rPr>
          <w:rFonts w:hint="eastAsia" w:ascii="宋体" w:hAnsi="宋体" w:eastAsia="宋体" w:cs="宋体"/>
          <w:i w:val="0"/>
          <w:caps w:val="0"/>
          <w:color w:val="auto"/>
          <w:spacing w:val="0"/>
          <w:sz w:val="28"/>
          <w:szCs w:val="28"/>
        </w:rPr>
        <w:t>4</w:t>
      </w:r>
      <w:r>
        <w:rPr>
          <w:rFonts w:hint="default" w:ascii="Tahoma" w:hAnsi="Tahoma" w:eastAsia="Tahoma" w:cs="Tahoma"/>
          <w:i w:val="0"/>
          <w:caps w:val="0"/>
          <w:color w:val="auto"/>
          <w:spacing w:val="0"/>
          <w:sz w:val="28"/>
          <w:szCs w:val="28"/>
        </w:rPr>
        <w:t>、合同期内，出租方（新屋社）无正当理由，不得提前解除合同，收回租赁的土地，如故意破坏造成损失，出租方须赔偿承租方所造成的生产和经济损失。 。</w:t>
      </w:r>
    </w:p>
    <w:p>
      <w:pPr>
        <w:pStyle w:val="2"/>
        <w:keepNext w:val="0"/>
        <w:keepLines w:val="0"/>
        <w:widowControl/>
        <w:suppressLineNumbers w:val="0"/>
        <w:spacing w:before="75" w:beforeAutospacing="0" w:after="75" w:afterAutospacing="0"/>
        <w:ind w:left="0" w:right="0" w:firstLine="281"/>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rPr>
        <w:t>第十二条  合同效力</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本合同一式肆份，具有同等法律效力，双方签字（盖章）并交清合同履约保证金后生效；甲乙双方、镇交易中心、镇农经办各执壹份。</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caps w:val="0"/>
          <w:color w:val="auto"/>
          <w:spacing w:val="0"/>
          <w:sz w:val="28"/>
          <w:szCs w:val="28"/>
        </w:rPr>
      </w:pPr>
      <w:r>
        <w:rPr>
          <w:rFonts w:hint="default" w:ascii="仿宋_GB2312" w:hAnsi="Tahoma" w:eastAsia="仿宋_GB2312" w:cs="仿宋_GB2312"/>
          <w:b/>
          <w:i w:val="0"/>
          <w:caps w:val="0"/>
          <w:color w:val="auto"/>
          <w:spacing w:val="0"/>
          <w:sz w:val="28"/>
          <w:szCs w:val="28"/>
        </w:rPr>
        <w:t>第十三条 补充协议规定</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本合同未尽事宜，经甲乙双方协商一致可签订补充协议。</w:t>
      </w:r>
      <w:r>
        <w:rPr>
          <w:rFonts w:hint="default" w:ascii="仿宋_GB2312" w:hAnsi="Tahoma" w:eastAsia="仿宋_GB2312" w:cs="仿宋_GB2312"/>
          <w:i w:val="0"/>
          <w:caps w:val="0"/>
          <w:color w:val="auto"/>
          <w:spacing w:val="0"/>
          <w:sz w:val="28"/>
          <w:szCs w:val="28"/>
          <w:u w:val="single"/>
        </w:rPr>
        <w:t>书面协议经本集体经济组织成员大会或成员代表会议表决通过且公示后方可生效。</w:t>
      </w:r>
      <w:r>
        <w:rPr>
          <w:rFonts w:hint="default" w:ascii="仿宋_GB2312" w:hAnsi="Tahoma" w:eastAsia="仿宋_GB2312" w:cs="仿宋_GB2312"/>
          <w:i w:val="0"/>
          <w:caps w:val="0"/>
          <w:color w:val="auto"/>
          <w:spacing w:val="0"/>
          <w:sz w:val="28"/>
          <w:szCs w:val="28"/>
        </w:rPr>
        <w:t>补充协议与本合同具有同等法律效力。</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 </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caps w:val="0"/>
          <w:color w:val="auto"/>
          <w:spacing w:val="0"/>
          <w:sz w:val="28"/>
          <w:szCs w:val="28"/>
        </w:rPr>
      </w:pPr>
      <w:r>
        <w:rPr>
          <w:rFonts w:ascii="黑体" w:hAnsi="宋体" w:eastAsia="黑体" w:cs="黑体"/>
          <w:i w:val="0"/>
          <w:caps w:val="0"/>
          <w:color w:val="auto"/>
          <w:spacing w:val="0"/>
          <w:sz w:val="28"/>
          <w:szCs w:val="28"/>
        </w:rPr>
        <w:t>附件：</w:t>
      </w:r>
      <w:r>
        <w:rPr>
          <w:rFonts w:hint="default" w:ascii="仿宋_GB2312" w:hAnsi="Tahoma" w:eastAsia="仿宋_GB2312" w:cs="仿宋_GB2312"/>
          <w:i w:val="0"/>
          <w:caps w:val="0"/>
          <w:color w:val="auto"/>
          <w:spacing w:val="0"/>
          <w:sz w:val="28"/>
          <w:szCs w:val="28"/>
        </w:rPr>
        <w:t>附图</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68"/>
        <w:gridCol w:w="4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060"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rPr>
                <w:color w:val="auto"/>
                <w:sz w:val="28"/>
                <w:szCs w:val="28"/>
              </w:rPr>
            </w:pPr>
            <w:r>
              <w:rPr>
                <w:rFonts w:hint="default" w:ascii="仿宋_GB2312" w:hAnsi="Tahoma" w:eastAsia="仿宋_GB2312" w:cs="仿宋_GB2312"/>
                <w:b/>
                <w:caps w:val="0"/>
                <w:color w:val="auto"/>
                <w:spacing w:val="0"/>
                <w:sz w:val="28"/>
                <w:szCs w:val="28"/>
              </w:rPr>
              <w:t>合同签署人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rPr>
                <w:color w:val="auto"/>
                <w:sz w:val="28"/>
                <w:szCs w:val="28"/>
              </w:rPr>
            </w:pPr>
            <w:r>
              <w:rPr>
                <w:rFonts w:hint="default" w:ascii="仿宋_GB2312" w:hAnsi="Tahoma" w:eastAsia="仿宋_GB2312" w:cs="仿宋_GB2312"/>
                <w:caps w:val="0"/>
                <w:color w:val="auto"/>
                <w:spacing w:val="0"/>
                <w:sz w:val="28"/>
                <w:szCs w:val="28"/>
              </w:rPr>
              <w:t>甲方</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rPr>
                <w:color w:val="auto"/>
                <w:sz w:val="28"/>
                <w:szCs w:val="28"/>
              </w:rPr>
            </w:pPr>
            <w:r>
              <w:rPr>
                <w:rFonts w:hint="default" w:ascii="仿宋_GB2312" w:hAnsi="Tahoma" w:eastAsia="仿宋_GB2312" w:cs="仿宋_GB2312"/>
                <w:caps w:val="0"/>
                <w:color w:val="auto"/>
                <w:spacing w:val="0"/>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单位名称（盖章）：</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地址：</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法定代表人（签名）：</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法定代表人身份证号码：</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法定代表人身份证号码：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签约代表（签名）：</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联系电话：</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签订日期：</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60"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rPr>
                <w:color w:val="auto"/>
                <w:sz w:val="28"/>
                <w:szCs w:val="28"/>
              </w:rPr>
            </w:pPr>
            <w:r>
              <w:rPr>
                <w:rFonts w:hint="default" w:ascii="仿宋_GB2312" w:hAnsi="Tahoma" w:eastAsia="仿宋_GB2312" w:cs="仿宋_GB2312"/>
                <w:b/>
                <w:caps w:val="0"/>
                <w:color w:val="auto"/>
                <w:spacing w:val="0"/>
                <w:sz w:val="28"/>
                <w:szCs w:val="28"/>
              </w:rPr>
              <w:t>合同见证单位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60" w:type="dxa"/>
            <w:gridSpan w:val="2"/>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spacing w:before="75" w:beforeAutospacing="0" w:after="75" w:afterAutospacing="0" w:line="23" w:lineRule="atLeast"/>
              <w:ind w:left="0" w:right="0"/>
              <w:rPr>
                <w:color w:val="auto"/>
                <w:sz w:val="28"/>
                <w:szCs w:val="28"/>
              </w:rPr>
            </w:pPr>
            <w:r>
              <w:rPr>
                <w:rFonts w:hint="default" w:ascii="仿宋_GB2312" w:hAnsi="Tahoma" w:eastAsia="仿宋_GB2312" w:cs="仿宋_GB2312"/>
                <w:caps w:val="0"/>
                <w:color w:val="auto"/>
                <w:spacing w:val="0"/>
                <w:sz w:val="28"/>
                <w:szCs w:val="28"/>
              </w:rPr>
              <w:t> </w:t>
            </w:r>
          </w:p>
        </w:tc>
      </w:tr>
    </w:tbl>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caps w:val="0"/>
          <w:color w:val="auto"/>
          <w:spacing w:val="0"/>
          <w:sz w:val="28"/>
          <w:szCs w:val="28"/>
        </w:rPr>
      </w:pPr>
      <w:r>
        <w:rPr>
          <w:rFonts w:hint="default" w:ascii="仿宋_GB2312" w:hAnsi="Tahoma" w:eastAsia="仿宋_GB2312" w:cs="仿宋_GB2312"/>
          <w:i w:val="0"/>
          <w:caps w:val="0"/>
          <w:color w:val="auto"/>
          <w:spacing w:val="0"/>
          <w:sz w:val="28"/>
          <w:szCs w:val="28"/>
        </w:rPr>
        <w:t> </w:t>
      </w:r>
    </w:p>
    <w:p>
      <w:pPr>
        <w:rP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D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2022-01-20T04:38:50Z</dcterms:created>
  <dc:creator>Administrator.DESKTOP-966QFHD</dc:creator>
  <cp:lastModifiedBy>Administrator</cp:lastModifiedBy>
  <dcterms:modified xsi:type="dcterms:W3CDTF">2022-01-20T04:39:23Z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