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50" w:rsidRDefault="00BB2750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BB2750" w:rsidRDefault="00BB2750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BB2750" w:rsidRDefault="00BB2750">
      <w:pPr>
        <w:spacing w:line="360" w:lineRule="auto"/>
        <w:rPr>
          <w:rFonts w:ascii="Times New Roman" w:hAnsi="Times New Roman"/>
          <w:sz w:val="24"/>
        </w:rPr>
      </w:pPr>
    </w:p>
    <w:p w:rsidR="00BB2750" w:rsidRDefault="00BB2750">
      <w:pPr>
        <w:spacing w:line="360" w:lineRule="auto"/>
        <w:rPr>
          <w:rFonts w:ascii="Times New Roman" w:hAnsi="Times New Roman"/>
          <w:sz w:val="24"/>
        </w:rPr>
      </w:pPr>
    </w:p>
    <w:p w:rsidR="00BB2750" w:rsidRDefault="000257C7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BB2750" w:rsidRDefault="000257C7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BB2750" w:rsidRDefault="00BB2750">
      <w:pPr>
        <w:spacing w:line="360" w:lineRule="auto"/>
        <w:rPr>
          <w:rFonts w:ascii="Times New Roman" w:hAnsi="Times New Roman"/>
          <w:sz w:val="24"/>
        </w:rPr>
      </w:pPr>
    </w:p>
    <w:p w:rsidR="00BB2750" w:rsidRDefault="00BB2750">
      <w:pPr>
        <w:spacing w:line="360" w:lineRule="auto"/>
        <w:rPr>
          <w:rFonts w:ascii="Times New Roman" w:hAnsi="Times New Roman"/>
          <w:sz w:val="24"/>
        </w:rPr>
      </w:pPr>
    </w:p>
    <w:p w:rsidR="00BB2750" w:rsidRDefault="00BB2750">
      <w:pPr>
        <w:spacing w:line="360" w:lineRule="auto"/>
        <w:rPr>
          <w:rFonts w:ascii="Times New Roman" w:hAnsi="Times New Roman"/>
          <w:sz w:val="24"/>
        </w:rPr>
      </w:pPr>
    </w:p>
    <w:p w:rsidR="00BB2750" w:rsidRDefault="00BB2750">
      <w:pPr>
        <w:spacing w:line="360" w:lineRule="auto"/>
        <w:rPr>
          <w:rFonts w:ascii="Times New Roman" w:hAnsi="Times New Roman"/>
          <w:sz w:val="24"/>
        </w:rPr>
      </w:pPr>
    </w:p>
    <w:p w:rsidR="00BB2750" w:rsidRDefault="00BB2750">
      <w:pPr>
        <w:spacing w:line="360" w:lineRule="auto"/>
        <w:rPr>
          <w:rFonts w:ascii="Times New Roman" w:hAnsi="Times New Roman"/>
          <w:sz w:val="24"/>
        </w:rPr>
      </w:pPr>
    </w:p>
    <w:p w:rsidR="00BB2750" w:rsidRDefault="00BB2750">
      <w:pPr>
        <w:spacing w:line="360" w:lineRule="auto"/>
        <w:rPr>
          <w:rFonts w:ascii="Times New Roman" w:hAnsi="Times New Roman"/>
          <w:sz w:val="24"/>
        </w:rPr>
      </w:pPr>
    </w:p>
    <w:p w:rsidR="00BB2750" w:rsidRDefault="00BB2750">
      <w:pPr>
        <w:spacing w:line="360" w:lineRule="auto"/>
        <w:rPr>
          <w:rFonts w:ascii="Times New Roman" w:hAnsi="Times New Roman"/>
          <w:sz w:val="24"/>
        </w:rPr>
      </w:pPr>
    </w:p>
    <w:p w:rsidR="00BB2750" w:rsidRDefault="00BB2750">
      <w:pPr>
        <w:spacing w:line="360" w:lineRule="auto"/>
        <w:rPr>
          <w:rFonts w:ascii="Times New Roman" w:hAnsi="Times New Roman"/>
          <w:sz w:val="24"/>
        </w:rPr>
      </w:pPr>
    </w:p>
    <w:p w:rsidR="00BB2750" w:rsidRDefault="00BB2750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BB2750" w:rsidRDefault="00BB2750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BB2750" w:rsidRDefault="00BB2750">
      <w:pPr>
        <w:spacing w:line="360" w:lineRule="auto"/>
        <w:rPr>
          <w:rFonts w:ascii="Times New Roman" w:hAnsi="Times New Roman"/>
          <w:sz w:val="28"/>
        </w:rPr>
      </w:pPr>
    </w:p>
    <w:p w:rsidR="00BB2750" w:rsidRDefault="00BB2750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BB2750" w:rsidRDefault="000257C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BB2750" w:rsidRDefault="000257C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BB2750" w:rsidRDefault="000257C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BB2750" w:rsidRDefault="00BB2750">
      <w:pPr>
        <w:spacing w:line="360" w:lineRule="auto"/>
        <w:rPr>
          <w:rFonts w:ascii="Times New Roman" w:hAnsi="Times New Roman"/>
          <w:sz w:val="24"/>
        </w:rPr>
      </w:pPr>
    </w:p>
    <w:p w:rsidR="00BB2750" w:rsidRDefault="000257C7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>
        <w:rPr>
          <w:rFonts w:ascii="Times New Roman" w:eastAsia="楷体_GB2312" w:hAnsi="Times New Roman" w:hint="eastAsia"/>
          <w:sz w:val="32"/>
          <w:szCs w:val="32"/>
        </w:rPr>
        <w:t>自然</w:t>
      </w:r>
      <w:r>
        <w:rPr>
          <w:rFonts w:ascii="Times New Roman" w:eastAsia="楷体_GB2312" w:hAnsi="Times New Roman"/>
          <w:sz w:val="32"/>
          <w:szCs w:val="32"/>
        </w:rPr>
        <w:t>资源部监制</w:t>
      </w:r>
    </w:p>
    <w:p w:rsidR="00BB2750" w:rsidRDefault="000257C7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BB2750" w:rsidRDefault="000257C7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6"/>
        <w:gridCol w:w="1800"/>
        <w:gridCol w:w="1886"/>
        <w:gridCol w:w="2160"/>
        <w:gridCol w:w="1800"/>
      </w:tblGrid>
      <w:tr w:rsidR="00BB2750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BB2750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</w:t>
            </w: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年度第</w:t>
            </w:r>
            <w:r>
              <w:rPr>
                <w:rFonts w:ascii="宋体" w:hAnsi="宋体" w:hint="eastAsia"/>
                <w:sz w:val="24"/>
              </w:rPr>
              <w:t>五十四</w:t>
            </w:r>
            <w:r>
              <w:rPr>
                <w:rFonts w:ascii="宋体" w:hAnsi="宋体" w:hint="eastAsia"/>
                <w:sz w:val="24"/>
              </w:rPr>
              <w:t>批次城镇建设用地</w:t>
            </w:r>
          </w:p>
        </w:tc>
      </w:tr>
      <w:tr w:rsidR="00BB2750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63.2800</w:t>
            </w:r>
          </w:p>
        </w:tc>
        <w:tc>
          <w:tcPr>
            <w:tcW w:w="2160" w:type="dxa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55.9781</w:t>
            </w:r>
          </w:p>
        </w:tc>
      </w:tr>
      <w:tr w:rsidR="00BB2750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BB2750" w:rsidRDefault="000257C7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BB2750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BB2750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63.2800</w:t>
            </w:r>
          </w:p>
        </w:tc>
        <w:tc>
          <w:tcPr>
            <w:tcW w:w="2160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63.2800</w:t>
            </w:r>
          </w:p>
        </w:tc>
      </w:tr>
      <w:tr w:rsidR="00BB2750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55.5160</w:t>
            </w:r>
          </w:p>
        </w:tc>
        <w:tc>
          <w:tcPr>
            <w:tcW w:w="2160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55.5160</w:t>
            </w:r>
          </w:p>
        </w:tc>
      </w:tr>
      <w:tr w:rsidR="00BB2750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 w:rsidR="00BB2750" w:rsidRDefault="000257C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7.7841</w:t>
            </w:r>
          </w:p>
        </w:tc>
        <w:tc>
          <w:tcPr>
            <w:tcW w:w="2160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7.7841</w:t>
            </w:r>
          </w:p>
        </w:tc>
      </w:tr>
      <w:tr w:rsidR="00BB2750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BB2750" w:rsidRDefault="000257C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5.7742</w:t>
            </w:r>
          </w:p>
        </w:tc>
        <w:tc>
          <w:tcPr>
            <w:tcW w:w="2160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5.7742</w:t>
            </w:r>
          </w:p>
        </w:tc>
      </w:tr>
      <w:tr w:rsidR="00BB2750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BB2750" w:rsidRDefault="000257C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35.3088</w:t>
            </w:r>
          </w:p>
        </w:tc>
        <w:tc>
          <w:tcPr>
            <w:tcW w:w="2160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35.3088</w:t>
            </w:r>
          </w:p>
        </w:tc>
      </w:tr>
      <w:tr w:rsidR="00BB2750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BB2750" w:rsidRDefault="000257C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2.9192</w:t>
            </w:r>
          </w:p>
        </w:tc>
        <w:tc>
          <w:tcPr>
            <w:tcW w:w="2160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2.9192</w:t>
            </w:r>
          </w:p>
        </w:tc>
      </w:tr>
      <w:tr w:rsidR="00BB2750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BB2750" w:rsidRDefault="00BB2750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3.7297</w:t>
            </w:r>
          </w:p>
        </w:tc>
        <w:tc>
          <w:tcPr>
            <w:tcW w:w="2160" w:type="dxa"/>
          </w:tcPr>
          <w:p w:rsidR="00BB2750" w:rsidRDefault="00BB275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3.7297</w:t>
            </w:r>
          </w:p>
        </w:tc>
      </w:tr>
      <w:tr w:rsidR="00BB2750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BB2750" w:rsidRDefault="00BB2750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7.3019</w:t>
            </w:r>
          </w:p>
        </w:tc>
        <w:tc>
          <w:tcPr>
            <w:tcW w:w="2160" w:type="dxa"/>
          </w:tcPr>
          <w:p w:rsidR="00BB2750" w:rsidRDefault="00BB275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7.3019</w:t>
            </w:r>
          </w:p>
        </w:tc>
      </w:tr>
      <w:tr w:rsidR="00BB2750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BB2750" w:rsidRDefault="00BB2750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0.4621</w:t>
            </w:r>
          </w:p>
        </w:tc>
        <w:tc>
          <w:tcPr>
            <w:tcW w:w="2160" w:type="dxa"/>
          </w:tcPr>
          <w:p w:rsidR="00BB2750" w:rsidRDefault="00BB275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0.4621</w:t>
            </w:r>
          </w:p>
        </w:tc>
      </w:tr>
      <w:tr w:rsidR="00BB2750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BB2750" w:rsidRDefault="000257C7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BB2750" w:rsidRDefault="000257C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BB2750">
        <w:trPr>
          <w:cantSplit/>
          <w:trHeight w:hRule="exact" w:val="1324"/>
          <w:jc w:val="center"/>
        </w:trPr>
        <w:tc>
          <w:tcPr>
            <w:tcW w:w="816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</w:t>
            </w: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年度第</w:t>
            </w:r>
            <w:r>
              <w:rPr>
                <w:rFonts w:ascii="宋体" w:hAnsi="宋体" w:hint="eastAsia"/>
                <w:sz w:val="24"/>
              </w:rPr>
              <w:t>五十四</w:t>
            </w:r>
            <w:r>
              <w:rPr>
                <w:rFonts w:ascii="宋体" w:hAnsi="宋体" w:hint="eastAsia"/>
                <w:sz w:val="24"/>
              </w:rPr>
              <w:t>批次城镇建设用地</w:t>
            </w:r>
          </w:p>
        </w:tc>
        <w:tc>
          <w:tcPr>
            <w:tcW w:w="1886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160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63.2800</w:t>
            </w:r>
          </w:p>
        </w:tc>
        <w:tc>
          <w:tcPr>
            <w:tcW w:w="1800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公共管理与公共服务用地</w:t>
            </w:r>
          </w:p>
        </w:tc>
      </w:tr>
      <w:tr w:rsidR="00BB2750">
        <w:trPr>
          <w:cantSplit/>
          <w:trHeight w:hRule="exact" w:val="1324"/>
          <w:jc w:val="center"/>
        </w:trPr>
        <w:tc>
          <w:tcPr>
            <w:tcW w:w="816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B2750" w:rsidRDefault="00BB2750">
      <w:pPr>
        <w:spacing w:line="360" w:lineRule="auto"/>
        <w:rPr>
          <w:rFonts w:ascii="Times New Roman" w:hAnsi="Times New Roman"/>
          <w:sz w:val="24"/>
        </w:rPr>
        <w:sectPr w:rsidR="00BB2750">
          <w:footerReference w:type="default" r:id="rId9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BB2750" w:rsidRDefault="000257C7">
      <w:pPr>
        <w:spacing w:line="7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1"/>
      </w:tblGrid>
      <w:tr w:rsidR="00BB2750">
        <w:trPr>
          <w:jc w:val="center"/>
        </w:trPr>
        <w:tc>
          <w:tcPr>
            <w:tcW w:w="2088" w:type="dxa"/>
            <w:vAlign w:val="center"/>
          </w:tcPr>
          <w:p w:rsidR="00BB2750" w:rsidRDefault="000257C7">
            <w:pPr>
              <w:spacing w:line="6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BB2750" w:rsidRDefault="00BB2750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BB2750" w:rsidRDefault="00BB2750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BB2750" w:rsidRDefault="000257C7">
            <w:pPr>
              <w:spacing w:line="660" w:lineRule="exact"/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B2750" w:rsidRDefault="000257C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BB2750" w:rsidRDefault="000257C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</w:t>
            </w:r>
            <w:r>
              <w:rPr>
                <w:rFonts w:ascii="宋体" w:hAnsi="宋体" w:hint="eastAsia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B2750">
        <w:trPr>
          <w:jc w:val="center"/>
        </w:trPr>
        <w:tc>
          <w:tcPr>
            <w:tcW w:w="2088" w:type="dxa"/>
            <w:vAlign w:val="center"/>
          </w:tcPr>
          <w:p w:rsidR="00BB2750" w:rsidRDefault="000257C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市（地、州）人</w:t>
            </w:r>
          </w:p>
          <w:p w:rsidR="00BB2750" w:rsidRDefault="000257C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府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土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地</w:t>
            </w:r>
          </w:p>
          <w:p w:rsidR="00BB2750" w:rsidRDefault="000257C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部</w:t>
            </w:r>
          </w:p>
          <w:p w:rsidR="00BB2750" w:rsidRDefault="000257C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6441" w:type="dxa"/>
          </w:tcPr>
          <w:p w:rsidR="00BB2750" w:rsidRDefault="000257C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B2750" w:rsidRDefault="00BB2750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BB2750" w:rsidRDefault="000257C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B2750" w:rsidRDefault="000257C7">
            <w:pPr>
              <w:spacing w:line="66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BB2750" w:rsidRDefault="000257C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B2750">
        <w:trPr>
          <w:jc w:val="center"/>
        </w:trPr>
        <w:tc>
          <w:tcPr>
            <w:tcW w:w="2088" w:type="dxa"/>
            <w:vAlign w:val="center"/>
          </w:tcPr>
          <w:p w:rsidR="00BB2750" w:rsidRDefault="000257C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</w:t>
            </w:r>
          </w:p>
          <w:p w:rsidR="00BB2750" w:rsidRDefault="000257C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府</w:t>
            </w:r>
          </w:p>
          <w:p w:rsidR="00BB2750" w:rsidRDefault="000257C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6441" w:type="dxa"/>
          </w:tcPr>
          <w:p w:rsidR="00BB2750" w:rsidRDefault="00BB2750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BB2750" w:rsidRDefault="00BB2750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BB2750" w:rsidRDefault="00BB2750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BB2750" w:rsidRDefault="000257C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BB2750" w:rsidRDefault="000257C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B2750">
        <w:trPr>
          <w:trHeight w:val="2516"/>
          <w:jc w:val="center"/>
        </w:trPr>
        <w:tc>
          <w:tcPr>
            <w:tcW w:w="2088" w:type="dxa"/>
            <w:vAlign w:val="center"/>
          </w:tcPr>
          <w:p w:rsidR="00BB2750" w:rsidRDefault="000257C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6441" w:type="dxa"/>
          </w:tcPr>
          <w:p w:rsidR="00BB2750" w:rsidRDefault="00BB2750">
            <w:pPr>
              <w:rPr>
                <w:rFonts w:ascii="宋体" w:hAnsi="宋体"/>
                <w:sz w:val="24"/>
              </w:rPr>
            </w:pPr>
          </w:p>
        </w:tc>
      </w:tr>
    </w:tbl>
    <w:p w:rsidR="00BB2750" w:rsidRDefault="000257C7">
      <w:pPr>
        <w:spacing w:line="6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制表人：刘健华</w:t>
      </w:r>
    </w:p>
    <w:p w:rsidR="00BB2750" w:rsidRDefault="000257C7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BB2750" w:rsidRDefault="000257C7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2"/>
        <w:gridCol w:w="2132"/>
        <w:gridCol w:w="540"/>
        <w:gridCol w:w="1592"/>
        <w:gridCol w:w="2133"/>
      </w:tblGrid>
      <w:tr w:rsidR="00BB2750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BB2750" w:rsidRDefault="000257C7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BB2750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BB2750" w:rsidRDefault="000257C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BB2750" w:rsidRDefault="000257C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BB2750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BB2750" w:rsidRDefault="000257C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55.5160</w:t>
            </w:r>
          </w:p>
        </w:tc>
        <w:tc>
          <w:tcPr>
            <w:tcW w:w="2132" w:type="dxa"/>
            <w:gridSpan w:val="2"/>
            <w:vAlign w:val="center"/>
          </w:tcPr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BB2750" w:rsidRDefault="000257C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55.5160</w:t>
            </w:r>
          </w:p>
        </w:tc>
      </w:tr>
      <w:tr w:rsidR="00BB2750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BB2750" w:rsidRDefault="000257C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32.8706</w:t>
            </w:r>
            <w:r>
              <w:rPr>
                <w:rFonts w:ascii="Times New Roman" w:hAnsi="Times New Roman" w:hint="eastAsia"/>
                <w:sz w:val="24"/>
              </w:rPr>
              <w:t>（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含可调整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地类</w:t>
            </w:r>
            <w:r>
              <w:rPr>
                <w:rFonts w:ascii="Times New Roman" w:hAnsi="Times New Roman" w:hint="eastAsia"/>
                <w:sz w:val="24"/>
              </w:rPr>
              <w:t>25.0865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2132" w:type="dxa"/>
            <w:gridSpan w:val="2"/>
            <w:vAlign w:val="center"/>
          </w:tcPr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BB2750" w:rsidRDefault="000257C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32.8706</w:t>
            </w:r>
            <w:r>
              <w:rPr>
                <w:rFonts w:ascii="Times New Roman" w:hAnsi="Times New Roman" w:hint="eastAsia"/>
                <w:sz w:val="24"/>
              </w:rPr>
              <w:t>（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含可调整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地类</w:t>
            </w:r>
            <w:r>
              <w:rPr>
                <w:rFonts w:ascii="Times New Roman" w:hAnsi="Times New Roman" w:hint="eastAsia"/>
                <w:sz w:val="24"/>
              </w:rPr>
              <w:t>25.0865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BB2750">
        <w:trPr>
          <w:cantSplit/>
          <w:jc w:val="center"/>
        </w:trPr>
        <w:tc>
          <w:tcPr>
            <w:tcW w:w="8529" w:type="dxa"/>
            <w:gridSpan w:val="6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BB2750">
        <w:trPr>
          <w:cantSplit/>
          <w:jc w:val="center"/>
        </w:trPr>
        <w:tc>
          <w:tcPr>
            <w:tcW w:w="4264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BB2750">
        <w:trPr>
          <w:cantSplit/>
          <w:jc w:val="center"/>
        </w:trPr>
        <w:tc>
          <w:tcPr>
            <w:tcW w:w="660" w:type="dxa"/>
            <w:vMerge w:val="restart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jc w:val="center"/>
        </w:trPr>
        <w:tc>
          <w:tcPr>
            <w:tcW w:w="660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BB2750" w:rsidRDefault="00BB275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jc w:val="center"/>
        </w:trPr>
        <w:tc>
          <w:tcPr>
            <w:tcW w:w="660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BB2750" w:rsidRDefault="00BB275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jc w:val="center"/>
        </w:trPr>
        <w:tc>
          <w:tcPr>
            <w:tcW w:w="660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B2750">
        <w:trPr>
          <w:cantSplit/>
          <w:jc w:val="center"/>
        </w:trPr>
        <w:tc>
          <w:tcPr>
            <w:tcW w:w="660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jc w:val="center"/>
        </w:trPr>
        <w:tc>
          <w:tcPr>
            <w:tcW w:w="8529" w:type="dxa"/>
            <w:gridSpan w:val="6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BB2750">
        <w:trPr>
          <w:cantSplit/>
          <w:jc w:val="center"/>
        </w:trPr>
        <w:tc>
          <w:tcPr>
            <w:tcW w:w="4264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BB2750">
        <w:trPr>
          <w:jc w:val="center"/>
        </w:trPr>
        <w:tc>
          <w:tcPr>
            <w:tcW w:w="2132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BB2750">
        <w:trPr>
          <w:jc w:val="center"/>
        </w:trPr>
        <w:tc>
          <w:tcPr>
            <w:tcW w:w="2132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55.5160</w:t>
            </w:r>
          </w:p>
        </w:tc>
        <w:tc>
          <w:tcPr>
            <w:tcW w:w="2132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BB2750" w:rsidRDefault="000257C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55.5160</w:t>
            </w:r>
          </w:p>
        </w:tc>
        <w:tc>
          <w:tcPr>
            <w:tcW w:w="2133" w:type="dxa"/>
          </w:tcPr>
          <w:p w:rsidR="00BB2750" w:rsidRDefault="000257C7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32.8706</w:t>
            </w:r>
            <w:r>
              <w:rPr>
                <w:rFonts w:ascii="Times New Roman" w:hAnsi="Times New Roman" w:hint="eastAsia"/>
                <w:sz w:val="24"/>
              </w:rPr>
              <w:t>（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含可调整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地类</w:t>
            </w:r>
            <w:r>
              <w:rPr>
                <w:rFonts w:ascii="Times New Roman" w:hAnsi="Times New Roman" w:hint="eastAsia"/>
                <w:sz w:val="24"/>
              </w:rPr>
              <w:t>25.0865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BB2750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BB2750" w:rsidRDefault="000257C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按规定申请使用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年度省重大基础设施及民生设施计划指标（非营利性教育设施）</w:t>
            </w:r>
            <w:r>
              <w:rPr>
                <w:rFonts w:ascii="宋体" w:hAnsi="宋体"/>
                <w:sz w:val="24"/>
              </w:rPr>
              <w:t>（新增建设用地指标</w:t>
            </w:r>
            <w:r>
              <w:rPr>
                <w:rFonts w:ascii="宋体" w:hAnsi="宋体" w:hint="eastAsia"/>
                <w:sz w:val="24"/>
              </w:rPr>
              <w:t>55.9781</w:t>
            </w:r>
            <w:r>
              <w:rPr>
                <w:rFonts w:ascii="宋体" w:hAnsi="宋体"/>
                <w:sz w:val="24"/>
              </w:rPr>
              <w:t>公顷、农转用指标</w:t>
            </w:r>
            <w:r>
              <w:rPr>
                <w:rFonts w:ascii="宋体" w:hAnsi="宋体" w:hint="eastAsia"/>
                <w:sz w:val="24"/>
              </w:rPr>
              <w:t>55.5160</w:t>
            </w:r>
            <w:r>
              <w:rPr>
                <w:rFonts w:ascii="宋体" w:hAnsi="宋体"/>
                <w:sz w:val="24"/>
              </w:rPr>
              <w:t>公顷、耕地指标</w:t>
            </w:r>
            <w:r>
              <w:rPr>
                <w:rFonts w:ascii="宋体" w:hAnsi="宋体" w:hint="eastAsia"/>
                <w:sz w:val="24"/>
              </w:rPr>
              <w:t>32.8706</w:t>
            </w:r>
            <w:r>
              <w:rPr>
                <w:rFonts w:ascii="宋体" w:hAnsi="宋体"/>
                <w:sz w:val="24"/>
              </w:rPr>
              <w:t>公顷）</w:t>
            </w:r>
          </w:p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B2750" w:rsidRDefault="000257C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BB2750" w:rsidRDefault="00BB2750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BB2750" w:rsidRDefault="00BB2750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BB2750" w:rsidRDefault="000257C7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三、补充耕地方案</w:t>
      </w:r>
    </w:p>
    <w:p w:rsidR="00BB2750" w:rsidRDefault="000257C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017"/>
        <w:gridCol w:w="1675"/>
        <w:gridCol w:w="26"/>
        <w:gridCol w:w="1818"/>
        <w:gridCol w:w="1844"/>
      </w:tblGrid>
      <w:tr w:rsidR="00BB2750">
        <w:trPr>
          <w:trHeight w:val="584"/>
          <w:jc w:val="center"/>
        </w:trPr>
        <w:tc>
          <w:tcPr>
            <w:tcW w:w="2262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7.7841</w:t>
            </w:r>
          </w:p>
        </w:tc>
      </w:tr>
      <w:tr w:rsidR="00BB2750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</w:t>
            </w:r>
            <w:r>
              <w:rPr>
                <w:rFonts w:ascii="宋体" w:hAnsi="宋体" w:hint="eastAsia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度以上坡耕地</w:t>
            </w:r>
          </w:p>
        </w:tc>
        <w:tc>
          <w:tcPr>
            <w:tcW w:w="2017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BB2750" w:rsidRDefault="000257C7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25.0865</w:t>
            </w:r>
          </w:p>
        </w:tc>
      </w:tr>
      <w:tr w:rsidR="00BB2750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BB2750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BB2750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义务单位缴纳</w:t>
            </w:r>
          </w:p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920.3768</w:t>
            </w:r>
          </w:p>
        </w:tc>
        <w:tc>
          <w:tcPr>
            <w:tcW w:w="1844" w:type="dxa"/>
            <w:gridSpan w:val="2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BB2750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实际补充</w:t>
            </w:r>
          </w:p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920.3768</w:t>
            </w:r>
          </w:p>
        </w:tc>
        <w:tc>
          <w:tcPr>
            <w:tcW w:w="1844" w:type="dxa"/>
            <w:gridSpan w:val="2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BB2750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440000201912651617</w:t>
            </w:r>
          </w:p>
        </w:tc>
      </w:tr>
      <w:tr w:rsidR="00BB2750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补充耕地情况</w:t>
            </w:r>
          </w:p>
        </w:tc>
      </w:tr>
      <w:tr w:rsidR="00BB2750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已补充情况</w:t>
            </w:r>
          </w:p>
        </w:tc>
      </w:tr>
      <w:tr w:rsidR="00BB2750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32.8706</w:t>
            </w:r>
          </w:p>
        </w:tc>
        <w:tc>
          <w:tcPr>
            <w:tcW w:w="3688" w:type="dxa"/>
            <w:gridSpan w:val="3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32.8706</w:t>
            </w:r>
          </w:p>
        </w:tc>
      </w:tr>
      <w:tr w:rsidR="00BB2750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7.6471</w:t>
            </w:r>
          </w:p>
        </w:tc>
        <w:tc>
          <w:tcPr>
            <w:tcW w:w="3688" w:type="dxa"/>
            <w:gridSpan w:val="3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7.6471</w:t>
            </w:r>
          </w:p>
        </w:tc>
      </w:tr>
      <w:tr w:rsidR="00BB2750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480661.9500</w:t>
            </w:r>
          </w:p>
        </w:tc>
        <w:tc>
          <w:tcPr>
            <w:tcW w:w="3688" w:type="dxa"/>
            <w:gridSpan w:val="3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480661.9500</w:t>
            </w:r>
          </w:p>
        </w:tc>
      </w:tr>
      <w:tr w:rsidR="00BB2750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承诺补充</w:t>
            </w:r>
          </w:p>
        </w:tc>
      </w:tr>
      <w:tr w:rsidR="00BB2750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BB2750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BB2750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BB2750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BB2750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BB2750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BB2750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BB2750" w:rsidRDefault="000257C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BB2750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BB2750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BB2750" w:rsidRDefault="00BB2750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BB2750" w:rsidRDefault="000257C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填表人：刘健华</w:t>
      </w:r>
    </w:p>
    <w:p w:rsidR="00BB2750" w:rsidRDefault="00BB2750">
      <w:pPr>
        <w:spacing w:line="360" w:lineRule="auto"/>
        <w:rPr>
          <w:rFonts w:ascii="宋体" w:hAnsi="宋体"/>
          <w:sz w:val="24"/>
        </w:rPr>
      </w:pPr>
    </w:p>
    <w:p w:rsidR="00BB2750" w:rsidRDefault="000257C7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BB2750" w:rsidRDefault="000257C7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864"/>
        <w:gridCol w:w="449"/>
        <w:gridCol w:w="751"/>
        <w:gridCol w:w="1873"/>
        <w:gridCol w:w="1422"/>
        <w:gridCol w:w="1422"/>
      </w:tblGrid>
      <w:tr w:rsidR="00BB2750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朱村街</w:t>
            </w:r>
            <w:r>
              <w:rPr>
                <w:rFonts w:ascii="Times New Roman" w:hAnsi="Times New Roman" w:hint="eastAsia"/>
                <w:sz w:val="24"/>
              </w:rPr>
              <w:t>、中新镇</w:t>
            </w:r>
          </w:p>
        </w:tc>
      </w:tr>
      <w:tr w:rsidR="00BB2750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朱村街</w:t>
            </w:r>
            <w:r>
              <w:rPr>
                <w:rFonts w:ascii="Times New Roman" w:hAnsi="Times New Roman" w:hint="eastAsia"/>
                <w:szCs w:val="21"/>
              </w:rPr>
              <w:t>凤岗村经济联合社、凤岗村官庄第三、上围第六、庄水第二、庄水第八经济合作社、秀山村经济联合社、秀山村曾屋、打石楼、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龚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官田、黄塘头、江屋、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蕉冚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、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太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龙经济合作社、中新镇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坑贝村崔屋经济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合作社、中新镇乌石村头山一、头山二、头山三经济合作社</w:t>
            </w:r>
          </w:p>
        </w:tc>
      </w:tr>
      <w:tr w:rsidR="00BB2750">
        <w:trPr>
          <w:cantSplit/>
          <w:trHeight w:val="851"/>
          <w:jc w:val="center"/>
        </w:trPr>
        <w:tc>
          <w:tcPr>
            <w:tcW w:w="2220" w:type="dxa"/>
            <w:gridSpan w:val="3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BB2750" w:rsidRDefault="000257C7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BB2750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偿</w:t>
            </w:r>
            <w:proofErr w:type="gramEnd"/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076" w:type="dxa"/>
            <w:gridSpan w:val="3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200" w:type="dxa"/>
            <w:gridSpan w:val="2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873" w:type="dxa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BB2750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336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200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7.6471</w:t>
            </w:r>
          </w:p>
        </w:tc>
        <w:tc>
          <w:tcPr>
            <w:tcW w:w="1873" w:type="dxa"/>
          </w:tcPr>
          <w:p w:rsidR="00BB2750" w:rsidRDefault="000257C7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4.72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～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BB2750" w:rsidRDefault="000257C7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BB2750" w:rsidRDefault="000257C7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</w:t>
            </w:r>
          </w:p>
        </w:tc>
      </w:tr>
      <w:tr w:rsidR="00BB2750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200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0.0217</w:t>
            </w:r>
          </w:p>
        </w:tc>
        <w:tc>
          <w:tcPr>
            <w:tcW w:w="1873" w:type="dxa"/>
          </w:tcPr>
          <w:p w:rsidR="00BB2750" w:rsidRDefault="000257C7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4.72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～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BB2750" w:rsidRDefault="000257C7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BB2750" w:rsidRDefault="000257C7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</w:t>
            </w:r>
          </w:p>
        </w:tc>
      </w:tr>
      <w:tr w:rsidR="00BB2750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200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0.1153</w:t>
            </w:r>
          </w:p>
        </w:tc>
        <w:tc>
          <w:tcPr>
            <w:tcW w:w="1873" w:type="dxa"/>
          </w:tcPr>
          <w:p w:rsidR="00BB2750" w:rsidRDefault="000257C7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4.72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～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BB2750" w:rsidRDefault="000257C7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BB2750" w:rsidRDefault="000257C7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</w:t>
            </w:r>
          </w:p>
        </w:tc>
      </w:tr>
      <w:tr w:rsidR="00BB2750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gridSpan w:val="3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200" w:type="dxa"/>
            <w:gridSpan w:val="2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717" w:type="dxa"/>
            <w:gridSpan w:val="3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BB2750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200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5.7742</w:t>
            </w:r>
          </w:p>
        </w:tc>
        <w:tc>
          <w:tcPr>
            <w:tcW w:w="4717" w:type="dxa"/>
            <w:gridSpan w:val="3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宋体" w:hAnsi="宋体" w:hint="eastAsia"/>
              </w:rPr>
              <w:t>2.39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 w:hint="eastAsia"/>
              </w:rPr>
              <w:t>2.65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.000065</w:t>
            </w:r>
            <w:r>
              <w:rPr>
                <w:rFonts w:ascii="宋体" w:hAnsi="宋体" w:hint="eastAsia"/>
              </w:rPr>
              <w:t>倍，安置补助费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  <w:tr w:rsidR="00BB2750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00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35.3088</w:t>
            </w:r>
          </w:p>
        </w:tc>
        <w:tc>
          <w:tcPr>
            <w:tcW w:w="4717" w:type="dxa"/>
            <w:gridSpan w:val="3"/>
          </w:tcPr>
          <w:p w:rsidR="00BB2750" w:rsidRDefault="000257C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宋体" w:hAnsi="宋体" w:hint="eastAsia"/>
              </w:rPr>
              <w:t>5.7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倍，安置补助费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  <w:tr w:rsidR="00BB2750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殖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200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2.9192</w:t>
            </w:r>
          </w:p>
        </w:tc>
        <w:tc>
          <w:tcPr>
            <w:tcW w:w="4717" w:type="dxa"/>
            <w:gridSpan w:val="3"/>
          </w:tcPr>
          <w:p w:rsidR="00BB2750" w:rsidRDefault="000257C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宋体" w:hAnsi="宋体" w:hint="eastAsia"/>
              </w:rPr>
              <w:t>4.62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 w:hint="eastAsia"/>
              </w:rPr>
              <w:t>5.43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12</w:t>
            </w:r>
            <w:r>
              <w:rPr>
                <w:rFonts w:ascii="宋体" w:hAnsi="宋体" w:hint="eastAsia"/>
              </w:rPr>
              <w:t>倍，安置补助费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  <w:tr w:rsidR="00BB2750">
        <w:trPr>
          <w:cantSplit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200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3.7297</w:t>
            </w:r>
          </w:p>
        </w:tc>
        <w:tc>
          <w:tcPr>
            <w:tcW w:w="4717" w:type="dxa"/>
            <w:gridSpan w:val="3"/>
          </w:tcPr>
          <w:p w:rsidR="00BB2750" w:rsidRDefault="000257C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宋体" w:hAnsi="宋体" w:hint="eastAsia"/>
              </w:rPr>
              <w:t>4.85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 w:hint="eastAsia"/>
              </w:rPr>
              <w:t>5.7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倍，安置补助费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  <w:tr w:rsidR="00BB2750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200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7.3019</w:t>
            </w:r>
          </w:p>
        </w:tc>
        <w:tc>
          <w:tcPr>
            <w:tcW w:w="4717" w:type="dxa"/>
            <w:gridSpan w:val="3"/>
          </w:tcPr>
          <w:p w:rsidR="00BB2750" w:rsidRDefault="000257C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宋体" w:hAnsi="宋体" w:hint="eastAsia"/>
              </w:rPr>
              <w:t>5.55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  <w:tr w:rsidR="00BB2750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200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0.4621</w:t>
            </w:r>
          </w:p>
        </w:tc>
        <w:tc>
          <w:tcPr>
            <w:tcW w:w="4717" w:type="dxa"/>
            <w:gridSpan w:val="3"/>
          </w:tcPr>
          <w:p w:rsidR="00BB2750" w:rsidRDefault="000257C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宋体" w:hAnsi="宋体" w:hint="eastAsia"/>
              </w:rPr>
              <w:t>5.55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</w:tbl>
    <w:p w:rsidR="00BB2750" w:rsidRDefault="000257C7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2556"/>
        <w:gridCol w:w="1561"/>
      </w:tblGrid>
      <w:tr w:rsidR="00BB2750">
        <w:trPr>
          <w:cantSplit/>
          <w:jc w:val="center"/>
        </w:trPr>
        <w:tc>
          <w:tcPr>
            <w:tcW w:w="1008" w:type="dxa"/>
            <w:vMerge w:val="restart"/>
          </w:tcPr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BB2750">
        <w:trPr>
          <w:cantSplit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BB2750" w:rsidRDefault="000257C7">
            <w:pPr>
              <w:spacing w:line="360" w:lineRule="auto"/>
              <w:jc w:val="center"/>
            </w:pPr>
            <w:r>
              <w:rPr>
                <w:rFonts w:hint="eastAsia"/>
              </w:rPr>
              <w:t>2501.</w:t>
            </w:r>
            <w:r>
              <w:rPr>
                <w:rFonts w:hint="eastAsia"/>
              </w:rPr>
              <w:t>1180</w:t>
            </w:r>
          </w:p>
        </w:tc>
      </w:tr>
      <w:tr w:rsidR="00BB2750">
        <w:trPr>
          <w:cantSplit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BB2750" w:rsidRDefault="000257C7">
            <w:pPr>
              <w:spacing w:line="360" w:lineRule="auto"/>
              <w:jc w:val="center"/>
            </w:pPr>
            <w:r>
              <w:rPr>
                <w:rFonts w:hint="eastAsia"/>
              </w:rPr>
              <w:t>109.5285</w:t>
            </w:r>
          </w:p>
        </w:tc>
      </w:tr>
      <w:tr w:rsidR="00BB2750">
        <w:trPr>
          <w:cantSplit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jc w:val="center"/>
        </w:trPr>
        <w:tc>
          <w:tcPr>
            <w:tcW w:w="3348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征地总</w:t>
            </w:r>
            <w:proofErr w:type="gramEnd"/>
            <w:r>
              <w:rPr>
                <w:rFonts w:ascii="Times New Roman" w:hAnsi="Times New Roman"/>
                <w:sz w:val="24"/>
              </w:rPr>
              <w:t>费用</w:t>
            </w:r>
          </w:p>
        </w:tc>
        <w:tc>
          <w:tcPr>
            <w:tcW w:w="1280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6840.8759</w:t>
            </w:r>
          </w:p>
        </w:tc>
        <w:tc>
          <w:tcPr>
            <w:tcW w:w="2556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08.1049</w:t>
            </w:r>
          </w:p>
        </w:tc>
      </w:tr>
      <w:tr w:rsidR="00BB2750">
        <w:trPr>
          <w:cantSplit/>
          <w:jc w:val="center"/>
        </w:trPr>
        <w:tc>
          <w:tcPr>
            <w:tcW w:w="3348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BB2750" w:rsidRDefault="00BB275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jc w:val="center"/>
        </w:trPr>
        <w:tc>
          <w:tcPr>
            <w:tcW w:w="3348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jc w:val="center"/>
        </w:trPr>
        <w:tc>
          <w:tcPr>
            <w:tcW w:w="1008" w:type="dxa"/>
            <w:vMerge w:val="restart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途</w:t>
            </w:r>
            <w:proofErr w:type="gramEnd"/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BB2750" w:rsidRDefault="000257C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BB2750">
        <w:trPr>
          <w:cantSplit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BB2750" w:rsidRDefault="000257C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BB2750" w:rsidRDefault="00BB2750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B2750" w:rsidRDefault="000257C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BB2750" w:rsidRDefault="000257C7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本批次用地按实际征地面积的</w:t>
            </w:r>
            <w:r>
              <w:rPr>
                <w:rFonts w:ascii="宋体" w:hAnsi="宋体" w:cs="宋体" w:hint="eastAsia"/>
                <w:sz w:val="24"/>
              </w:rPr>
              <w:t>10%</w:t>
            </w:r>
            <w:r>
              <w:rPr>
                <w:rFonts w:ascii="宋体" w:hAnsi="宋体" w:cs="宋体" w:hint="eastAsia"/>
                <w:sz w:val="24"/>
              </w:rPr>
              <w:t>的比例安排留用地及需异地集中安置产生留用地共</w:t>
            </w:r>
            <w:r>
              <w:rPr>
                <w:rFonts w:ascii="宋体" w:hAnsi="宋体" w:cs="宋体" w:hint="eastAsia"/>
                <w:sz w:val="24"/>
              </w:rPr>
              <w:t>6.3280</w:t>
            </w:r>
            <w:r>
              <w:rPr>
                <w:rFonts w:ascii="宋体" w:hAnsi="宋体" w:cs="宋体" w:hint="eastAsia"/>
                <w:sz w:val="24"/>
              </w:rPr>
              <w:t>公顷，本批次留用地在广州市增城区</w:t>
            </w:r>
            <w:r>
              <w:rPr>
                <w:rFonts w:ascii="宋体" w:hAnsi="宋体" w:cs="宋体" w:hint="eastAsia"/>
                <w:sz w:val="24"/>
              </w:rPr>
              <w:t>2019</w:t>
            </w:r>
            <w:r>
              <w:rPr>
                <w:rFonts w:ascii="宋体" w:hAnsi="宋体" w:cs="宋体" w:hint="eastAsia"/>
                <w:sz w:val="24"/>
              </w:rPr>
              <w:t>年度第五十一批次城镇建设用地中落实</w:t>
            </w:r>
            <w:r>
              <w:rPr>
                <w:rFonts w:ascii="宋体" w:hAnsi="宋体" w:cs="宋体" w:hint="eastAsia"/>
                <w:sz w:val="24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该两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批次正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同步报批。</w:t>
            </w:r>
          </w:p>
          <w:p w:rsidR="00BB2750" w:rsidRDefault="00BB275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BB2750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B2750" w:rsidRDefault="000257C7">
      <w:pPr>
        <w:spacing w:line="360" w:lineRule="auto"/>
        <w:rPr>
          <w:rFonts w:ascii="宋体" w:hAnsi="宋体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BB2750" w:rsidRDefault="00BB2750">
      <w:pPr>
        <w:spacing w:line="360" w:lineRule="auto"/>
        <w:rPr>
          <w:rFonts w:ascii="宋体" w:hAnsi="宋体"/>
          <w:sz w:val="24"/>
        </w:rPr>
      </w:pPr>
    </w:p>
    <w:p w:rsidR="00BB2750" w:rsidRDefault="00BB2750">
      <w:pPr>
        <w:spacing w:line="360" w:lineRule="auto"/>
        <w:rPr>
          <w:rFonts w:ascii="宋体" w:hAnsi="宋体"/>
          <w:sz w:val="24"/>
        </w:rPr>
      </w:pPr>
    </w:p>
    <w:p w:rsidR="00BB2750" w:rsidRDefault="00BB2750">
      <w:pPr>
        <w:spacing w:line="360" w:lineRule="auto"/>
        <w:rPr>
          <w:rFonts w:ascii="宋体" w:hAnsi="宋体"/>
          <w:sz w:val="24"/>
        </w:rPr>
      </w:pPr>
    </w:p>
    <w:p w:rsidR="00BB2750" w:rsidRDefault="000257C7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</w:t>
      </w:r>
      <w:r>
        <w:rPr>
          <w:rFonts w:ascii="Times New Roman" w:hAnsi="Times New Roman" w:hint="eastAsia"/>
          <w:b/>
          <w:bCs/>
          <w:sz w:val="32"/>
        </w:rPr>
        <w:t>地块一</w:t>
      </w:r>
      <w:r>
        <w:rPr>
          <w:rFonts w:ascii="Times New Roman" w:hAnsi="Times New Roman"/>
          <w:b/>
          <w:bCs/>
          <w:sz w:val="32"/>
        </w:rPr>
        <w:t>）</w:t>
      </w:r>
    </w:p>
    <w:p w:rsidR="00BB2750" w:rsidRDefault="000257C7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BB2750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朱村街</w:t>
            </w:r>
          </w:p>
        </w:tc>
      </w:tr>
      <w:tr w:rsidR="00BB2750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4"/>
              </w:rPr>
              <w:t>朱村街</w:t>
            </w:r>
            <w:r>
              <w:rPr>
                <w:rFonts w:ascii="Times New Roman" w:hAnsi="Times New Roman" w:hint="eastAsia"/>
                <w:sz w:val="24"/>
              </w:rPr>
              <w:t>凤岗村经济联合社、凤岗村官庄第三、上围第六、庄水第二、庄水第八经济合作社、秀山村经济联合社、秀山村曾屋、打石楼、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龚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官田、黄塘头、江屋、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蕉冚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、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太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龙经济合作社</w:t>
            </w:r>
          </w:p>
        </w:tc>
      </w:tr>
      <w:tr w:rsidR="00BB2750">
        <w:trPr>
          <w:cantSplit/>
          <w:trHeight w:val="851"/>
          <w:jc w:val="center"/>
        </w:trPr>
        <w:tc>
          <w:tcPr>
            <w:tcW w:w="2220" w:type="dxa"/>
            <w:gridSpan w:val="3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BB2750" w:rsidRDefault="000257C7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BB2750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偿</w:t>
            </w:r>
            <w:proofErr w:type="gramEnd"/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BB2750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7.6467</w:t>
            </w:r>
          </w:p>
        </w:tc>
        <w:tc>
          <w:tcPr>
            <w:tcW w:w="1422" w:type="dxa"/>
          </w:tcPr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BB2750" w:rsidRDefault="000257C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BB2750" w:rsidRDefault="000257C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BB2750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0.0217</w:t>
            </w:r>
          </w:p>
        </w:tc>
        <w:tc>
          <w:tcPr>
            <w:tcW w:w="1422" w:type="dxa"/>
          </w:tcPr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BB2750" w:rsidRDefault="000257C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BB2750" w:rsidRDefault="000257C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BB2750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0.1153</w:t>
            </w:r>
          </w:p>
        </w:tc>
        <w:tc>
          <w:tcPr>
            <w:tcW w:w="1422" w:type="dxa"/>
          </w:tcPr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BB2750" w:rsidRDefault="000257C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BB2750" w:rsidRDefault="000257C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BB2750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BB2750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5.7246</w:t>
            </w:r>
          </w:p>
        </w:tc>
        <w:tc>
          <w:tcPr>
            <w:tcW w:w="4266" w:type="dxa"/>
            <w:gridSpan w:val="3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2.65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.000065</w:t>
            </w:r>
            <w:r>
              <w:rPr>
                <w:rFonts w:ascii="宋体" w:hAnsi="宋体" w:hint="eastAsia"/>
              </w:rPr>
              <w:t>倍，安置补助费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  <w:tr w:rsidR="00BB2750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35.3088</w:t>
            </w:r>
          </w:p>
        </w:tc>
        <w:tc>
          <w:tcPr>
            <w:tcW w:w="4266" w:type="dxa"/>
            <w:gridSpan w:val="3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倍，安置补助费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  <w:tr w:rsidR="00BB2750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殖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2.7630</w:t>
            </w:r>
          </w:p>
        </w:tc>
        <w:tc>
          <w:tcPr>
            <w:tcW w:w="4266" w:type="dxa"/>
            <w:gridSpan w:val="3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5.43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12</w:t>
            </w:r>
            <w:r>
              <w:rPr>
                <w:rFonts w:ascii="宋体" w:hAnsi="宋体" w:hint="eastAsia"/>
              </w:rPr>
              <w:t>倍，安置补助费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  <w:tr w:rsidR="00BB2750">
        <w:trPr>
          <w:cantSplit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3.7207</w:t>
            </w:r>
          </w:p>
        </w:tc>
        <w:tc>
          <w:tcPr>
            <w:tcW w:w="4266" w:type="dxa"/>
            <w:gridSpan w:val="3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倍，安置补助费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  <w:tr w:rsidR="00BB2750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7.3019</w:t>
            </w:r>
          </w:p>
        </w:tc>
        <w:tc>
          <w:tcPr>
            <w:tcW w:w="4266" w:type="dxa"/>
            <w:gridSpan w:val="3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5.55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  <w:tr w:rsidR="00BB2750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0.4621</w:t>
            </w:r>
          </w:p>
        </w:tc>
        <w:tc>
          <w:tcPr>
            <w:tcW w:w="4266" w:type="dxa"/>
            <w:gridSpan w:val="3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5.55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  <w:tr w:rsidR="00BB2750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BB2750" w:rsidRDefault="00BB2750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BB2750" w:rsidRDefault="00BB275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BB2750" w:rsidRDefault="00BB2750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BB2750" w:rsidRDefault="000257C7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2556"/>
        <w:gridCol w:w="1561"/>
      </w:tblGrid>
      <w:tr w:rsidR="00BB2750">
        <w:trPr>
          <w:cantSplit/>
          <w:jc w:val="center"/>
        </w:trPr>
        <w:tc>
          <w:tcPr>
            <w:tcW w:w="1008" w:type="dxa"/>
            <w:vMerge w:val="restart"/>
          </w:tcPr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BB2750">
        <w:trPr>
          <w:cantSplit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BB2750" w:rsidRDefault="000257C7">
            <w:pPr>
              <w:spacing w:line="360" w:lineRule="auto"/>
              <w:jc w:val="center"/>
            </w:pPr>
            <w:r>
              <w:rPr>
                <w:rFonts w:hint="eastAsia"/>
              </w:rPr>
              <w:t>2491.4340</w:t>
            </w:r>
          </w:p>
        </w:tc>
      </w:tr>
      <w:tr w:rsidR="00BB2750">
        <w:trPr>
          <w:cantSplit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BB2750" w:rsidRDefault="000257C7">
            <w:pPr>
              <w:spacing w:line="360" w:lineRule="auto"/>
              <w:jc w:val="center"/>
            </w:pPr>
            <w:r>
              <w:rPr>
                <w:rFonts w:hint="eastAsia"/>
              </w:rPr>
              <w:t>109.5285</w:t>
            </w:r>
          </w:p>
        </w:tc>
      </w:tr>
      <w:tr w:rsidR="00BB2750">
        <w:trPr>
          <w:cantSplit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jc w:val="center"/>
        </w:trPr>
        <w:tc>
          <w:tcPr>
            <w:tcW w:w="3348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征地总</w:t>
            </w:r>
            <w:proofErr w:type="gramEnd"/>
            <w:r>
              <w:rPr>
                <w:rFonts w:ascii="Times New Roman" w:hAnsi="Times New Roman"/>
                <w:sz w:val="24"/>
              </w:rPr>
              <w:t>费用</w:t>
            </w:r>
          </w:p>
        </w:tc>
        <w:tc>
          <w:tcPr>
            <w:tcW w:w="1280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6816.9474</w:t>
            </w:r>
          </w:p>
        </w:tc>
        <w:tc>
          <w:tcPr>
            <w:tcW w:w="2556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108.0943</w:t>
            </w:r>
          </w:p>
        </w:tc>
      </w:tr>
      <w:tr w:rsidR="00BB2750">
        <w:trPr>
          <w:cantSplit/>
          <w:jc w:val="center"/>
        </w:trPr>
        <w:tc>
          <w:tcPr>
            <w:tcW w:w="3348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BB2750" w:rsidRDefault="00BB275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jc w:val="center"/>
        </w:trPr>
        <w:tc>
          <w:tcPr>
            <w:tcW w:w="3348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jc w:val="center"/>
        </w:trPr>
        <w:tc>
          <w:tcPr>
            <w:tcW w:w="1008" w:type="dxa"/>
            <w:vMerge w:val="restart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途</w:t>
            </w:r>
            <w:proofErr w:type="gramEnd"/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BB2750" w:rsidRDefault="000257C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BB2750">
        <w:trPr>
          <w:cantSplit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BB2750" w:rsidRDefault="000257C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BB2750" w:rsidRDefault="00BB2750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B2750" w:rsidRDefault="000257C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454DE8" w:rsidRDefault="000257C7" w:rsidP="00454DE8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本批次用地按实际征地面积的</w:t>
            </w:r>
            <w:r>
              <w:rPr>
                <w:rFonts w:ascii="宋体" w:hAnsi="宋体" w:cs="宋体" w:hint="eastAsia"/>
                <w:sz w:val="24"/>
              </w:rPr>
              <w:t>10%</w:t>
            </w:r>
            <w:r>
              <w:rPr>
                <w:rFonts w:ascii="宋体" w:hAnsi="宋体" w:cs="宋体" w:hint="eastAsia"/>
                <w:sz w:val="24"/>
              </w:rPr>
              <w:t>的比例安排留用地及需异地集中安置产生留用地共</w:t>
            </w:r>
            <w:r>
              <w:rPr>
                <w:rFonts w:ascii="宋体" w:hAnsi="宋体" w:cs="宋体" w:hint="eastAsia"/>
                <w:sz w:val="24"/>
              </w:rPr>
              <w:t>6.</w:t>
            </w:r>
            <w:r w:rsidR="00454DE8">
              <w:rPr>
                <w:rFonts w:ascii="宋体" w:hAnsi="宋体" w:cs="宋体" w:hint="eastAsia"/>
                <w:sz w:val="24"/>
              </w:rPr>
              <w:t>3065</w:t>
            </w:r>
            <w:r>
              <w:rPr>
                <w:rFonts w:ascii="宋体" w:hAnsi="宋体" w:cs="宋体" w:hint="eastAsia"/>
                <w:sz w:val="24"/>
              </w:rPr>
              <w:t>公顷，本批次留用地在广州市增城区</w:t>
            </w:r>
            <w:r>
              <w:rPr>
                <w:rFonts w:ascii="宋体" w:hAnsi="宋体" w:cs="宋体" w:hint="eastAsia"/>
                <w:sz w:val="24"/>
              </w:rPr>
              <w:t>2019</w:t>
            </w:r>
            <w:r>
              <w:rPr>
                <w:rFonts w:ascii="宋体" w:hAnsi="宋体" w:cs="宋体" w:hint="eastAsia"/>
                <w:sz w:val="24"/>
              </w:rPr>
              <w:t>年度第五十一批次城镇建设用地中落实</w:t>
            </w:r>
            <w:r w:rsidR="00454DE8">
              <w:rPr>
                <w:rFonts w:ascii="宋体" w:hAnsi="宋体" w:cs="宋体" w:hint="eastAsia"/>
                <w:sz w:val="24"/>
              </w:rPr>
              <w:t>,该两</w:t>
            </w:r>
            <w:proofErr w:type="gramStart"/>
            <w:r w:rsidR="00454DE8">
              <w:rPr>
                <w:rFonts w:ascii="宋体" w:hAnsi="宋体" w:cs="宋体" w:hint="eastAsia"/>
                <w:sz w:val="24"/>
              </w:rPr>
              <w:t>批次正</w:t>
            </w:r>
            <w:proofErr w:type="gramEnd"/>
            <w:r w:rsidR="00454DE8">
              <w:rPr>
                <w:rFonts w:ascii="宋体" w:hAnsi="宋体" w:cs="宋体" w:hint="eastAsia"/>
                <w:sz w:val="24"/>
              </w:rPr>
              <w:t>同步报批。</w:t>
            </w:r>
          </w:p>
          <w:p w:rsidR="00BB2750" w:rsidRPr="00454DE8" w:rsidRDefault="00BB2750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:rsidR="00BB2750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B2750" w:rsidRDefault="000257C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BB2750" w:rsidRDefault="00BB2750">
      <w:pPr>
        <w:spacing w:line="360" w:lineRule="auto"/>
        <w:rPr>
          <w:rFonts w:ascii="宋体" w:hAnsi="宋体"/>
          <w:sz w:val="24"/>
        </w:rPr>
      </w:pPr>
    </w:p>
    <w:p w:rsidR="00BB2750" w:rsidRDefault="00BB2750">
      <w:pPr>
        <w:spacing w:line="360" w:lineRule="auto"/>
        <w:rPr>
          <w:rFonts w:ascii="宋体" w:hAnsi="宋体"/>
          <w:sz w:val="24"/>
        </w:rPr>
      </w:pPr>
    </w:p>
    <w:p w:rsidR="00BB2750" w:rsidRDefault="00BB2750">
      <w:pPr>
        <w:spacing w:line="360" w:lineRule="auto"/>
        <w:rPr>
          <w:rFonts w:ascii="宋体" w:hAnsi="宋体"/>
          <w:sz w:val="24"/>
        </w:rPr>
      </w:pPr>
    </w:p>
    <w:p w:rsidR="00BB2750" w:rsidRDefault="00BB2750">
      <w:pPr>
        <w:spacing w:line="360" w:lineRule="auto"/>
        <w:rPr>
          <w:rFonts w:ascii="宋体" w:hAnsi="宋体"/>
          <w:sz w:val="24"/>
        </w:rPr>
      </w:pPr>
    </w:p>
    <w:p w:rsidR="00BB2750" w:rsidRDefault="000257C7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</w:t>
      </w:r>
      <w:r>
        <w:rPr>
          <w:rFonts w:ascii="Times New Roman" w:hAnsi="Times New Roman" w:hint="eastAsia"/>
          <w:b/>
          <w:bCs/>
          <w:sz w:val="32"/>
        </w:rPr>
        <w:t>地块二</w:t>
      </w:r>
      <w:r>
        <w:rPr>
          <w:rFonts w:ascii="Times New Roman" w:hAnsi="Times New Roman"/>
          <w:b/>
          <w:bCs/>
          <w:sz w:val="32"/>
        </w:rPr>
        <w:t>）</w:t>
      </w:r>
    </w:p>
    <w:p w:rsidR="00BB2750" w:rsidRDefault="000257C7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BB2750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中新镇</w:t>
            </w:r>
          </w:p>
        </w:tc>
      </w:tr>
      <w:tr w:rsidR="00BB2750">
        <w:trPr>
          <w:cantSplit/>
          <w:trHeight w:val="911"/>
          <w:jc w:val="center"/>
        </w:trPr>
        <w:tc>
          <w:tcPr>
            <w:tcW w:w="2220" w:type="dxa"/>
            <w:gridSpan w:val="3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4"/>
              </w:rPr>
              <w:t>中新镇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坑贝村崔屋经济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合作社、中新镇乌石村头山一、头山二、头山三经济合作社</w:t>
            </w:r>
          </w:p>
        </w:tc>
      </w:tr>
      <w:tr w:rsidR="00BB2750">
        <w:trPr>
          <w:cantSplit/>
          <w:trHeight w:val="851"/>
          <w:jc w:val="center"/>
        </w:trPr>
        <w:tc>
          <w:tcPr>
            <w:tcW w:w="2220" w:type="dxa"/>
            <w:gridSpan w:val="3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BB2750" w:rsidRDefault="000257C7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BB2750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偿</w:t>
            </w:r>
            <w:proofErr w:type="gramEnd"/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BB2750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0.0004</w:t>
            </w:r>
          </w:p>
        </w:tc>
        <w:tc>
          <w:tcPr>
            <w:tcW w:w="1422" w:type="dxa"/>
          </w:tcPr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4.725</w:t>
            </w:r>
          </w:p>
        </w:tc>
        <w:tc>
          <w:tcPr>
            <w:tcW w:w="1422" w:type="dxa"/>
          </w:tcPr>
          <w:p w:rsidR="00BB2750" w:rsidRDefault="000257C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BB2750" w:rsidRDefault="000257C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BB2750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BB2750" w:rsidRDefault="00BB275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BB2750" w:rsidRDefault="00BB2750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BB2750" w:rsidRDefault="00BB2750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BB2750" w:rsidRDefault="00BB275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BB2750" w:rsidRDefault="00BB2750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BB2750" w:rsidRDefault="00BB2750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BB2750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0.0496</w:t>
            </w:r>
          </w:p>
        </w:tc>
        <w:tc>
          <w:tcPr>
            <w:tcW w:w="4266" w:type="dxa"/>
            <w:gridSpan w:val="3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2.</w:t>
            </w:r>
            <w:r>
              <w:rPr>
                <w:rFonts w:ascii="黑体" w:eastAsia="黑体" w:hint="eastAsia"/>
              </w:rPr>
              <w:t>39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倍，安置补助费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  <w:tr w:rsidR="00BB2750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殖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0.1562</w:t>
            </w:r>
          </w:p>
        </w:tc>
        <w:tc>
          <w:tcPr>
            <w:tcW w:w="4266" w:type="dxa"/>
            <w:gridSpan w:val="3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4.62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12</w:t>
            </w:r>
            <w:r>
              <w:rPr>
                <w:rFonts w:ascii="宋体" w:hAnsi="宋体" w:hint="eastAsia"/>
              </w:rPr>
              <w:t>倍，安置补助费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  <w:tr w:rsidR="00BB2750">
        <w:trPr>
          <w:cantSplit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0.0090</w:t>
            </w:r>
          </w:p>
        </w:tc>
        <w:tc>
          <w:tcPr>
            <w:tcW w:w="4266" w:type="dxa"/>
            <w:gridSpan w:val="3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4.85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倍，安置补助费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  <w:tr w:rsidR="00BB2750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BB2750" w:rsidRDefault="00BB2750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BB2750" w:rsidRDefault="00BB275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BB2750" w:rsidRDefault="00BB2750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BB2750" w:rsidRDefault="000257C7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2556"/>
        <w:gridCol w:w="1561"/>
      </w:tblGrid>
      <w:tr w:rsidR="00BB2750">
        <w:trPr>
          <w:cantSplit/>
          <w:jc w:val="center"/>
        </w:trPr>
        <w:tc>
          <w:tcPr>
            <w:tcW w:w="1008" w:type="dxa"/>
            <w:vMerge w:val="restart"/>
          </w:tcPr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BB2750" w:rsidRDefault="000257C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BB2750">
        <w:trPr>
          <w:cantSplit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BB2750" w:rsidRDefault="000257C7">
            <w:pPr>
              <w:spacing w:line="360" w:lineRule="auto"/>
              <w:jc w:val="center"/>
            </w:pPr>
            <w:r>
              <w:rPr>
                <w:rFonts w:hint="eastAsia"/>
              </w:rPr>
              <w:t>9.6840</w:t>
            </w:r>
          </w:p>
        </w:tc>
      </w:tr>
      <w:tr w:rsidR="00BB2750">
        <w:trPr>
          <w:cantSplit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BB2750" w:rsidRDefault="000257C7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B2750">
        <w:trPr>
          <w:cantSplit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jc w:val="center"/>
        </w:trPr>
        <w:tc>
          <w:tcPr>
            <w:tcW w:w="3348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征地总</w:t>
            </w:r>
            <w:proofErr w:type="gramEnd"/>
            <w:r>
              <w:rPr>
                <w:rFonts w:ascii="Times New Roman" w:hAnsi="Times New Roman"/>
                <w:sz w:val="24"/>
              </w:rPr>
              <w:t>费用</w:t>
            </w:r>
          </w:p>
        </w:tc>
        <w:tc>
          <w:tcPr>
            <w:tcW w:w="1280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23.9285</w:t>
            </w:r>
          </w:p>
        </w:tc>
        <w:tc>
          <w:tcPr>
            <w:tcW w:w="2556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111.1920</w:t>
            </w:r>
          </w:p>
        </w:tc>
      </w:tr>
      <w:tr w:rsidR="00BB2750">
        <w:trPr>
          <w:cantSplit/>
          <w:jc w:val="center"/>
        </w:trPr>
        <w:tc>
          <w:tcPr>
            <w:tcW w:w="3348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BB2750" w:rsidRDefault="00BB275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jc w:val="center"/>
        </w:trPr>
        <w:tc>
          <w:tcPr>
            <w:tcW w:w="3348" w:type="dxa"/>
            <w:gridSpan w:val="2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jc w:val="center"/>
        </w:trPr>
        <w:tc>
          <w:tcPr>
            <w:tcW w:w="1008" w:type="dxa"/>
            <w:vMerge w:val="restart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途</w:t>
            </w:r>
            <w:proofErr w:type="gramEnd"/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BB2750" w:rsidRDefault="000257C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BB2750" w:rsidRDefault="000257C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BB2750">
        <w:trPr>
          <w:cantSplit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BB2750" w:rsidRDefault="000257C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BB2750" w:rsidRDefault="00BB2750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BB2750" w:rsidRDefault="000257C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454DE8" w:rsidRDefault="000257C7" w:rsidP="00454DE8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本批次用地按实际征地面积的</w:t>
            </w:r>
            <w:r>
              <w:rPr>
                <w:rFonts w:ascii="宋体" w:hAnsi="宋体" w:cs="宋体" w:hint="eastAsia"/>
                <w:sz w:val="24"/>
              </w:rPr>
              <w:t>10%</w:t>
            </w:r>
            <w:r>
              <w:rPr>
                <w:rFonts w:ascii="宋体" w:hAnsi="宋体" w:cs="宋体" w:hint="eastAsia"/>
                <w:sz w:val="24"/>
              </w:rPr>
              <w:t>的比例安排留用地及需异地集中安置产生留用地共</w:t>
            </w:r>
            <w:r>
              <w:rPr>
                <w:rFonts w:ascii="宋体" w:hAnsi="宋体" w:cs="宋体" w:hint="eastAsia"/>
                <w:sz w:val="24"/>
              </w:rPr>
              <w:t>0.02</w:t>
            </w:r>
            <w:r w:rsidR="00454DE8">
              <w:rPr>
                <w:rFonts w:ascii="宋体" w:hAnsi="宋体" w:cs="宋体" w:hint="eastAsia"/>
                <w:sz w:val="24"/>
              </w:rPr>
              <w:t>15</w:t>
            </w:r>
            <w:r>
              <w:rPr>
                <w:rFonts w:ascii="宋体" w:hAnsi="宋体" w:cs="宋体" w:hint="eastAsia"/>
                <w:sz w:val="24"/>
              </w:rPr>
              <w:t>公顷，本批次留用地在广州市增城区</w:t>
            </w:r>
            <w:r>
              <w:rPr>
                <w:rFonts w:ascii="宋体" w:hAnsi="宋体" w:cs="宋体" w:hint="eastAsia"/>
                <w:sz w:val="24"/>
              </w:rPr>
              <w:t>2019</w:t>
            </w:r>
            <w:r>
              <w:rPr>
                <w:rFonts w:ascii="宋体" w:hAnsi="宋体" w:cs="宋体" w:hint="eastAsia"/>
                <w:sz w:val="24"/>
              </w:rPr>
              <w:t>年度第五十一批次城镇建设用地中落实</w:t>
            </w:r>
            <w:r w:rsidR="00454DE8">
              <w:rPr>
                <w:rFonts w:ascii="宋体" w:hAnsi="宋体" w:cs="宋体" w:hint="eastAsia"/>
                <w:sz w:val="24"/>
              </w:rPr>
              <w:t>,该两</w:t>
            </w:r>
            <w:proofErr w:type="gramStart"/>
            <w:r w:rsidR="00454DE8">
              <w:rPr>
                <w:rFonts w:ascii="宋体" w:hAnsi="宋体" w:cs="宋体" w:hint="eastAsia"/>
                <w:sz w:val="24"/>
              </w:rPr>
              <w:t>批次正</w:t>
            </w:r>
            <w:proofErr w:type="gramEnd"/>
            <w:r w:rsidR="00454DE8">
              <w:rPr>
                <w:rFonts w:ascii="宋体" w:hAnsi="宋体" w:cs="宋体" w:hint="eastAsia"/>
                <w:sz w:val="24"/>
              </w:rPr>
              <w:t>同步报批。</w:t>
            </w:r>
          </w:p>
          <w:p w:rsidR="00BB2750" w:rsidRPr="00454DE8" w:rsidRDefault="00BB275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BB2750" w:rsidRDefault="00BB2750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B2750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2750" w:rsidRDefault="000257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BB2750" w:rsidRDefault="00BB275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B2750" w:rsidRDefault="000257C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BB2750" w:rsidRDefault="00BB2750">
      <w:pPr>
        <w:spacing w:line="360" w:lineRule="auto"/>
        <w:rPr>
          <w:rFonts w:ascii="宋体" w:hAnsi="宋体"/>
          <w:sz w:val="24"/>
        </w:rPr>
      </w:pPr>
    </w:p>
    <w:p w:rsidR="00BB2750" w:rsidRDefault="00BB2750">
      <w:pPr>
        <w:spacing w:line="360" w:lineRule="auto"/>
        <w:rPr>
          <w:rFonts w:ascii="Times New Roman" w:hAnsi="Times New Roman"/>
          <w:b/>
          <w:bCs/>
          <w:sz w:val="32"/>
        </w:rPr>
      </w:pPr>
    </w:p>
    <w:sectPr w:rsidR="00BB2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7C7" w:rsidRDefault="000257C7">
      <w:r>
        <w:separator/>
      </w:r>
    </w:p>
  </w:endnote>
  <w:endnote w:type="continuationSeparator" w:id="0">
    <w:p w:rsidR="000257C7" w:rsidRDefault="0002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50" w:rsidRDefault="000257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B2750" w:rsidRDefault="000257C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54DE8" w:rsidRPr="00454DE8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style="position:absolute;margin-left:0;margin-top:0;width:5.35pt;height:12.8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" filled="f" stroked="f">
              <v:textbox style="mso-fit-shape-to-text:t" inset="0,0,0,0">
                <w:txbxContent>
                  <w:p w:rsidR="00BB2750" w:rsidRDefault="000257C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54DE8" w:rsidRPr="00454DE8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7C7" w:rsidRDefault="000257C7">
      <w:r>
        <w:separator/>
      </w:r>
    </w:p>
  </w:footnote>
  <w:footnote w:type="continuationSeparator" w:id="0">
    <w:p w:rsidR="000257C7" w:rsidRDefault="0002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7C7"/>
    <w:rsid w:val="00041B2C"/>
    <w:rsid w:val="00062387"/>
    <w:rsid w:val="00062C7C"/>
    <w:rsid w:val="000672BC"/>
    <w:rsid w:val="0007321E"/>
    <w:rsid w:val="000812D8"/>
    <w:rsid w:val="00081E56"/>
    <w:rsid w:val="00084004"/>
    <w:rsid w:val="00084BB0"/>
    <w:rsid w:val="0009161B"/>
    <w:rsid w:val="000A1F4D"/>
    <w:rsid w:val="000B2041"/>
    <w:rsid w:val="000D59B8"/>
    <w:rsid w:val="000E4806"/>
    <w:rsid w:val="000F10E3"/>
    <w:rsid w:val="000F59E1"/>
    <w:rsid w:val="001078FB"/>
    <w:rsid w:val="00115EEB"/>
    <w:rsid w:val="001261D9"/>
    <w:rsid w:val="001277A9"/>
    <w:rsid w:val="00127FE2"/>
    <w:rsid w:val="001311BC"/>
    <w:rsid w:val="00132D4C"/>
    <w:rsid w:val="00133849"/>
    <w:rsid w:val="001615A9"/>
    <w:rsid w:val="001619C6"/>
    <w:rsid w:val="0016744F"/>
    <w:rsid w:val="00171797"/>
    <w:rsid w:val="00172A27"/>
    <w:rsid w:val="00172C28"/>
    <w:rsid w:val="00182F67"/>
    <w:rsid w:val="00186799"/>
    <w:rsid w:val="001A7675"/>
    <w:rsid w:val="001B204B"/>
    <w:rsid w:val="001B6317"/>
    <w:rsid w:val="001C1593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7584E"/>
    <w:rsid w:val="00295D0F"/>
    <w:rsid w:val="002A25B2"/>
    <w:rsid w:val="002C15F7"/>
    <w:rsid w:val="002C57C8"/>
    <w:rsid w:val="002F0438"/>
    <w:rsid w:val="002F74E2"/>
    <w:rsid w:val="002F7EF1"/>
    <w:rsid w:val="003024A1"/>
    <w:rsid w:val="0031468C"/>
    <w:rsid w:val="00341333"/>
    <w:rsid w:val="00346AF4"/>
    <w:rsid w:val="0036278C"/>
    <w:rsid w:val="003761CE"/>
    <w:rsid w:val="003771CB"/>
    <w:rsid w:val="00390EA8"/>
    <w:rsid w:val="003A2E0C"/>
    <w:rsid w:val="003A7851"/>
    <w:rsid w:val="003B651D"/>
    <w:rsid w:val="003C265B"/>
    <w:rsid w:val="003D14C4"/>
    <w:rsid w:val="003F280B"/>
    <w:rsid w:val="003F42E3"/>
    <w:rsid w:val="003F601C"/>
    <w:rsid w:val="00402AFF"/>
    <w:rsid w:val="00403C61"/>
    <w:rsid w:val="00405427"/>
    <w:rsid w:val="0041147D"/>
    <w:rsid w:val="00422AC5"/>
    <w:rsid w:val="0042356F"/>
    <w:rsid w:val="00446D87"/>
    <w:rsid w:val="00447304"/>
    <w:rsid w:val="004510C8"/>
    <w:rsid w:val="00454DE8"/>
    <w:rsid w:val="00457743"/>
    <w:rsid w:val="00460814"/>
    <w:rsid w:val="00464325"/>
    <w:rsid w:val="004660D2"/>
    <w:rsid w:val="004A5690"/>
    <w:rsid w:val="004C006E"/>
    <w:rsid w:val="004C7B81"/>
    <w:rsid w:val="004D2299"/>
    <w:rsid w:val="004D3CA7"/>
    <w:rsid w:val="004E25C6"/>
    <w:rsid w:val="00503DB9"/>
    <w:rsid w:val="00511F68"/>
    <w:rsid w:val="00513C86"/>
    <w:rsid w:val="00544227"/>
    <w:rsid w:val="00546629"/>
    <w:rsid w:val="00564CEC"/>
    <w:rsid w:val="00564FBF"/>
    <w:rsid w:val="00582670"/>
    <w:rsid w:val="00584B6D"/>
    <w:rsid w:val="005A2633"/>
    <w:rsid w:val="005B0646"/>
    <w:rsid w:val="005D6233"/>
    <w:rsid w:val="005F1DB0"/>
    <w:rsid w:val="006357CE"/>
    <w:rsid w:val="0064324A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162EF"/>
    <w:rsid w:val="00744F07"/>
    <w:rsid w:val="00745714"/>
    <w:rsid w:val="00745B36"/>
    <w:rsid w:val="00760B85"/>
    <w:rsid w:val="00763452"/>
    <w:rsid w:val="0078301C"/>
    <w:rsid w:val="00783BA3"/>
    <w:rsid w:val="007A522A"/>
    <w:rsid w:val="007A546C"/>
    <w:rsid w:val="007B336D"/>
    <w:rsid w:val="007C1E46"/>
    <w:rsid w:val="007C2C3C"/>
    <w:rsid w:val="007C4C42"/>
    <w:rsid w:val="007D49FC"/>
    <w:rsid w:val="007D6471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A6F1A"/>
    <w:rsid w:val="008B2CD4"/>
    <w:rsid w:val="008D6FD7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846E2"/>
    <w:rsid w:val="00994DAD"/>
    <w:rsid w:val="009A3E89"/>
    <w:rsid w:val="009B3C2A"/>
    <w:rsid w:val="009C0C6E"/>
    <w:rsid w:val="009E2E7A"/>
    <w:rsid w:val="009F3F97"/>
    <w:rsid w:val="009F415B"/>
    <w:rsid w:val="00A0276E"/>
    <w:rsid w:val="00A042A8"/>
    <w:rsid w:val="00A0446D"/>
    <w:rsid w:val="00A05396"/>
    <w:rsid w:val="00A1272F"/>
    <w:rsid w:val="00A41692"/>
    <w:rsid w:val="00A656DA"/>
    <w:rsid w:val="00A815AE"/>
    <w:rsid w:val="00A81616"/>
    <w:rsid w:val="00A94F27"/>
    <w:rsid w:val="00AA1479"/>
    <w:rsid w:val="00AA72AC"/>
    <w:rsid w:val="00AB197E"/>
    <w:rsid w:val="00AC01D9"/>
    <w:rsid w:val="00AE23C5"/>
    <w:rsid w:val="00AE5841"/>
    <w:rsid w:val="00AE6B29"/>
    <w:rsid w:val="00AE72B2"/>
    <w:rsid w:val="00AF0E9F"/>
    <w:rsid w:val="00AF2B4C"/>
    <w:rsid w:val="00B05C8C"/>
    <w:rsid w:val="00B05D17"/>
    <w:rsid w:val="00B06473"/>
    <w:rsid w:val="00B1090C"/>
    <w:rsid w:val="00B12C49"/>
    <w:rsid w:val="00B16943"/>
    <w:rsid w:val="00B26060"/>
    <w:rsid w:val="00B435D8"/>
    <w:rsid w:val="00B6561A"/>
    <w:rsid w:val="00B73428"/>
    <w:rsid w:val="00B84500"/>
    <w:rsid w:val="00BB0CC4"/>
    <w:rsid w:val="00BB22AF"/>
    <w:rsid w:val="00BB2750"/>
    <w:rsid w:val="00BC59D6"/>
    <w:rsid w:val="00BD2768"/>
    <w:rsid w:val="00BD28B8"/>
    <w:rsid w:val="00BE3A55"/>
    <w:rsid w:val="00BF0F8A"/>
    <w:rsid w:val="00C0095C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A7D28"/>
    <w:rsid w:val="00CB125B"/>
    <w:rsid w:val="00CB4D5F"/>
    <w:rsid w:val="00CC1D30"/>
    <w:rsid w:val="00CD06C8"/>
    <w:rsid w:val="00CD4874"/>
    <w:rsid w:val="00CE2945"/>
    <w:rsid w:val="00CE7AF6"/>
    <w:rsid w:val="00CF265C"/>
    <w:rsid w:val="00CF370F"/>
    <w:rsid w:val="00CF4C09"/>
    <w:rsid w:val="00D03196"/>
    <w:rsid w:val="00D046CE"/>
    <w:rsid w:val="00D32CBD"/>
    <w:rsid w:val="00D413B6"/>
    <w:rsid w:val="00D50FE2"/>
    <w:rsid w:val="00D5664E"/>
    <w:rsid w:val="00D569A7"/>
    <w:rsid w:val="00D63471"/>
    <w:rsid w:val="00D82A5E"/>
    <w:rsid w:val="00D835BE"/>
    <w:rsid w:val="00D940F1"/>
    <w:rsid w:val="00D95B93"/>
    <w:rsid w:val="00DB0C84"/>
    <w:rsid w:val="00DB6095"/>
    <w:rsid w:val="00DF4EE5"/>
    <w:rsid w:val="00E032F2"/>
    <w:rsid w:val="00E04DC1"/>
    <w:rsid w:val="00E1464A"/>
    <w:rsid w:val="00E21654"/>
    <w:rsid w:val="00E27F81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7FC"/>
    <w:rsid w:val="00ED4C27"/>
    <w:rsid w:val="00F11229"/>
    <w:rsid w:val="00F13EFD"/>
    <w:rsid w:val="00F2189F"/>
    <w:rsid w:val="00F3091A"/>
    <w:rsid w:val="00F34ED7"/>
    <w:rsid w:val="00F55B3A"/>
    <w:rsid w:val="00F82884"/>
    <w:rsid w:val="00FB1998"/>
    <w:rsid w:val="00FB4109"/>
    <w:rsid w:val="00FC68BA"/>
    <w:rsid w:val="00FD4956"/>
    <w:rsid w:val="00FD4F57"/>
    <w:rsid w:val="00FE4CDA"/>
    <w:rsid w:val="00FF2B16"/>
    <w:rsid w:val="00FF4F51"/>
    <w:rsid w:val="00FF6E33"/>
    <w:rsid w:val="10E42F28"/>
    <w:rsid w:val="1F6A3427"/>
    <w:rsid w:val="20D248A7"/>
    <w:rsid w:val="210339BE"/>
    <w:rsid w:val="226106C9"/>
    <w:rsid w:val="235A0066"/>
    <w:rsid w:val="242F0F3A"/>
    <w:rsid w:val="25222972"/>
    <w:rsid w:val="25E140CB"/>
    <w:rsid w:val="2C7951BE"/>
    <w:rsid w:val="2D840C11"/>
    <w:rsid w:val="30350528"/>
    <w:rsid w:val="344B79A2"/>
    <w:rsid w:val="3A824774"/>
    <w:rsid w:val="3B7202BF"/>
    <w:rsid w:val="42B763FD"/>
    <w:rsid w:val="430F10E3"/>
    <w:rsid w:val="45DA224E"/>
    <w:rsid w:val="56F92571"/>
    <w:rsid w:val="5BF603B0"/>
    <w:rsid w:val="5D374E0E"/>
    <w:rsid w:val="64064356"/>
    <w:rsid w:val="654A4D52"/>
    <w:rsid w:val="67680287"/>
    <w:rsid w:val="70BF505C"/>
    <w:rsid w:val="70D77898"/>
    <w:rsid w:val="78D70B54"/>
    <w:rsid w:val="7ABC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4107</Characters>
  <Application>Microsoft Office Word</Application>
  <DocSecurity>0</DocSecurity>
  <Lines>34</Lines>
  <Paragraphs>9</Paragraphs>
  <ScaleCrop>false</ScaleCrop>
  <Company>微软中国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钟贤</dc:creator>
  <cp:lastModifiedBy>NTKO</cp:lastModifiedBy>
  <cp:revision>7</cp:revision>
  <cp:lastPrinted>2020-01-02T02:53:00Z</cp:lastPrinted>
  <dcterms:created xsi:type="dcterms:W3CDTF">2019-08-24T16:37:00Z</dcterms:created>
  <dcterms:modified xsi:type="dcterms:W3CDTF">2020-03-03T02:42:00Z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