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2019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增城区2019年度第二十批次城镇建设用地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7.4282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7.4282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7.4212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3.3064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0.1203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0.1660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3.8285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3.8285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0.0070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增城区2019年度第二十批次城镇建设用地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7.4282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公共管理与公共服务用地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和商服用地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制表人：刘健华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7.4212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3.3064（不涉及可调整地类）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3.3064（不涉及可调整地类）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7.4212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7.4212</w:t>
            </w:r>
          </w:p>
        </w:tc>
        <w:tc>
          <w:tcPr>
            <w:tcW w:w="2133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3.3064（不涉及可调整地类）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pacing w:line="640" w:lineRule="exact"/>
              <w:ind w:firstLine="48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已提供项目用地预审和项目立项等相关文件，按规定申请使用2019年度省民生设施专项指标（新增建设用地指标7.4212公顷、农转用指标7.4212公顷、耕地指标3.3064公顷）。其中环保设施项目主体工程使用新增建设用地指标6.7459公顷、农转用指标6.7459公顷、耕地指标3.3064公顷；环保设施项目产生的留用地使用新增建设用地指标0.6753公顷、农转用指标0.6753公顷、不涉及耕地）。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92.5792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92.5792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440000201902551888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3.3064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3.1432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49596</w:t>
            </w:r>
            <w:r>
              <w:rPr>
                <w:rFonts w:hint="eastAsia" w:ascii="Times New Roman" w:hAnsi="Times New Roman"/>
              </w:rPr>
              <w:t>.0000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49596</w:t>
            </w:r>
            <w:r>
              <w:rPr>
                <w:rFonts w:hint="eastAsia" w:ascii="Times New Roman" w:hAnsi="Times New Roman"/>
              </w:rPr>
              <w:t>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填表人：刘健华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朱村街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朱村村第五经济合作社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3.1432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0.1632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0.1203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2.65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7.0005倍，安置补助费5倍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0.1660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3.8285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0.0070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5.55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333.9540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0.1050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905.1053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121.8472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>按实际征地面积的10%比例在本批次城镇建设用地中落实留用地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16" o:spid="_x0000_s3073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F10E3"/>
    <w:rsid w:val="000F59E1"/>
    <w:rsid w:val="001078F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1AAE"/>
    <w:rsid w:val="001A7675"/>
    <w:rsid w:val="001B204B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C265B"/>
    <w:rsid w:val="003D14C4"/>
    <w:rsid w:val="003F42E3"/>
    <w:rsid w:val="00402AFF"/>
    <w:rsid w:val="00403C61"/>
    <w:rsid w:val="00405427"/>
    <w:rsid w:val="0041147D"/>
    <w:rsid w:val="00422AC5"/>
    <w:rsid w:val="0042356F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D3CA7"/>
    <w:rsid w:val="004E25C6"/>
    <w:rsid w:val="00500350"/>
    <w:rsid w:val="00503DB9"/>
    <w:rsid w:val="00511F68"/>
    <w:rsid w:val="00513C86"/>
    <w:rsid w:val="00524C57"/>
    <w:rsid w:val="00544227"/>
    <w:rsid w:val="00546629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E2E7A"/>
    <w:rsid w:val="009F415B"/>
    <w:rsid w:val="00A0276E"/>
    <w:rsid w:val="00A0446D"/>
    <w:rsid w:val="00A05396"/>
    <w:rsid w:val="00A1272F"/>
    <w:rsid w:val="00A41692"/>
    <w:rsid w:val="00A656DA"/>
    <w:rsid w:val="00A815AE"/>
    <w:rsid w:val="00A81616"/>
    <w:rsid w:val="00AA1479"/>
    <w:rsid w:val="00AA72AC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0ECE28F4"/>
    <w:rsid w:val="20D248A7"/>
    <w:rsid w:val="210339BE"/>
    <w:rsid w:val="226106C9"/>
    <w:rsid w:val="242F0F3A"/>
    <w:rsid w:val="25222972"/>
    <w:rsid w:val="25E140CB"/>
    <w:rsid w:val="2C7951BE"/>
    <w:rsid w:val="344B79A2"/>
    <w:rsid w:val="3B7202BF"/>
    <w:rsid w:val="42B763FD"/>
    <w:rsid w:val="430F10E3"/>
    <w:rsid w:val="5BF603B0"/>
    <w:rsid w:val="5D374E0E"/>
    <w:rsid w:val="654A4D52"/>
    <w:rsid w:val="67680287"/>
    <w:rsid w:val="70BF505C"/>
    <w:rsid w:val="70D77898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415</Words>
  <Characters>2367</Characters>
  <Lines>19</Lines>
  <Paragraphs>5</Paragraphs>
  <TotalTime>0</TotalTime>
  <ScaleCrop>false</ScaleCrop>
  <LinksUpToDate>false</LinksUpToDate>
  <CharactersWithSpaces>2777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2019-05-23T11:12:00Z</dcterms:created>
  <dc:creator>钟贤</dc:creator>
  <cp:lastModifiedBy>刘健华</cp:lastModifiedBy>
  <cp:lastPrinted>2019-12-12T08:42:46Z</cp:lastPrinted>
  <dcterms:modified xsi:type="dcterms:W3CDTF">2019-12-13T00:54:13Z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