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F3" w:rsidRDefault="00531EA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招租公告</w:t>
      </w:r>
    </w:p>
    <w:p w:rsidR="002665F3" w:rsidRDefault="00531EA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经本公司</w:t>
      </w:r>
      <w:r>
        <w:rPr>
          <w:rFonts w:ascii="仿宋_GB2312" w:eastAsia="仿宋_GB2312" w:hAnsi="仿宋_GB2312" w:cs="仿宋_GB2312"/>
          <w:sz w:val="32"/>
          <w:szCs w:val="32"/>
        </w:rPr>
        <w:t>研究决定，</w:t>
      </w:r>
      <w:r>
        <w:rPr>
          <w:rFonts w:ascii="仿宋_GB2312" w:eastAsia="仿宋_GB2312" w:hAnsi="仿宋_GB2312" w:cs="仿宋_GB2312" w:hint="eastAsia"/>
          <w:sz w:val="32"/>
          <w:szCs w:val="32"/>
        </w:rPr>
        <w:t>本着公平、公正、公开原则，现将增城市新塘工业加工区开发总公司所属的</w:t>
      </w:r>
      <w:r w:rsidR="00C23FA7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间商铺</w:t>
      </w:r>
      <w:r>
        <w:rPr>
          <w:rFonts w:ascii="仿宋_GB2312" w:eastAsia="仿宋_GB2312" w:hAnsi="仿宋_GB2312" w:cs="仿宋_GB2312"/>
          <w:sz w:val="32"/>
          <w:szCs w:val="32"/>
        </w:rPr>
        <w:t>面向社会公开招租。现将有关事项公告如下： 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:rsidR="002665F3" w:rsidRDefault="00531EAD">
      <w:pPr>
        <w:pStyle w:val="a3"/>
        <w:widowControl/>
        <w:spacing w:beforeAutospacing="0" w:afterAutospacing="0" w:line="300" w:lineRule="atLeast"/>
        <w:ind w:firstLineChars="200" w:firstLine="640"/>
        <w:rPr>
          <w:rFonts w:ascii="仿宋_GB2312" w:eastAsia="仿宋_GB2312" w:hAnsi="宋体" w:cs="仿宋_GB2312"/>
          <w:color w:val="252525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t>一、招租商铺概况</w:t>
      </w:r>
      <w:r>
        <w:rPr>
          <w:rFonts w:ascii="宋体" w:eastAsia="宋体" w:hAnsi="宋体" w:cs="宋体" w:hint="eastAsia"/>
          <w:sz w:val="32"/>
          <w:szCs w:val="32"/>
        </w:rPr>
        <w:t> </w:t>
      </w:r>
    </w:p>
    <w:tbl>
      <w:tblPr>
        <w:tblStyle w:val="a4"/>
        <w:tblW w:w="8969" w:type="dxa"/>
        <w:tblLayout w:type="fixed"/>
        <w:tblLook w:val="04A0"/>
      </w:tblPr>
      <w:tblGrid>
        <w:gridCol w:w="959"/>
        <w:gridCol w:w="6309"/>
        <w:gridCol w:w="1701"/>
      </w:tblGrid>
      <w:tr w:rsidR="002665F3" w:rsidTr="003C5D23">
        <w:tc>
          <w:tcPr>
            <w:tcW w:w="959" w:type="dxa"/>
          </w:tcPr>
          <w:p w:rsidR="002665F3" w:rsidRDefault="00531EA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6309" w:type="dxa"/>
          </w:tcPr>
          <w:p w:rsidR="002665F3" w:rsidRDefault="00531EA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位置</w:t>
            </w:r>
          </w:p>
        </w:tc>
        <w:tc>
          <w:tcPr>
            <w:tcW w:w="1701" w:type="dxa"/>
          </w:tcPr>
          <w:p w:rsidR="002665F3" w:rsidRDefault="00531EA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商铺面积</w:t>
            </w:r>
          </w:p>
        </w:tc>
      </w:tr>
      <w:tr w:rsidR="002665F3" w:rsidTr="003C5D23">
        <w:tc>
          <w:tcPr>
            <w:tcW w:w="959" w:type="dxa"/>
            <w:vAlign w:val="center"/>
          </w:tcPr>
          <w:p w:rsidR="002665F3" w:rsidRDefault="00531EA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6309" w:type="dxa"/>
          </w:tcPr>
          <w:p w:rsidR="002665F3" w:rsidRDefault="00531EAD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新塘镇群贤路</w:t>
            </w:r>
            <w:r w:rsidR="0063608D">
              <w:rPr>
                <w:rFonts w:ascii="仿宋_GB2312" w:eastAsia="仿宋_GB2312" w:hint="eastAsia"/>
                <w:sz w:val="32"/>
                <w:szCs w:val="32"/>
              </w:rPr>
              <w:t>集资楼首层</w:t>
            </w:r>
            <w:r>
              <w:rPr>
                <w:rFonts w:ascii="仿宋_GB2312" w:eastAsia="仿宋_GB2312" w:hint="eastAsia"/>
                <w:sz w:val="32"/>
                <w:szCs w:val="32"/>
              </w:rPr>
              <w:t>283号之八</w:t>
            </w:r>
          </w:p>
        </w:tc>
        <w:tc>
          <w:tcPr>
            <w:tcW w:w="1701" w:type="dxa"/>
            <w:vAlign w:val="center"/>
          </w:tcPr>
          <w:p w:rsidR="002665F3" w:rsidRDefault="00531EA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25.2㎡</w:t>
            </w:r>
          </w:p>
        </w:tc>
      </w:tr>
      <w:tr w:rsidR="002665F3" w:rsidTr="003C5D23">
        <w:tc>
          <w:tcPr>
            <w:tcW w:w="959" w:type="dxa"/>
            <w:vAlign w:val="center"/>
          </w:tcPr>
          <w:p w:rsidR="002665F3" w:rsidRDefault="00C23FA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6309" w:type="dxa"/>
          </w:tcPr>
          <w:p w:rsidR="002665F3" w:rsidRDefault="00531EAD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新塘镇群贤路</w:t>
            </w:r>
            <w:r w:rsidR="0063608D">
              <w:rPr>
                <w:rFonts w:ascii="仿宋_GB2312" w:eastAsia="仿宋_GB2312" w:hint="eastAsia"/>
                <w:sz w:val="32"/>
                <w:szCs w:val="32"/>
              </w:rPr>
              <w:t>集资楼首层</w:t>
            </w:r>
            <w:r>
              <w:rPr>
                <w:rFonts w:ascii="仿宋_GB2312" w:eastAsia="仿宋_GB2312" w:hint="eastAsia"/>
                <w:sz w:val="32"/>
                <w:szCs w:val="32"/>
              </w:rPr>
              <w:t>283号之十六</w:t>
            </w:r>
          </w:p>
        </w:tc>
        <w:tc>
          <w:tcPr>
            <w:tcW w:w="1701" w:type="dxa"/>
            <w:vAlign w:val="center"/>
          </w:tcPr>
          <w:p w:rsidR="002665F3" w:rsidRDefault="00531EA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15.75</w:t>
            </w:r>
            <w:r>
              <w:rPr>
                <w:rFonts w:ascii="仿宋_GB2312" w:eastAsia="仿宋_GB2312" w:hint="eastAsia"/>
                <w:sz w:val="32"/>
                <w:szCs w:val="32"/>
              </w:rPr>
              <w:t>㎡</w:t>
            </w:r>
          </w:p>
        </w:tc>
      </w:tr>
      <w:tr w:rsidR="002665F3" w:rsidTr="003C5D23">
        <w:tc>
          <w:tcPr>
            <w:tcW w:w="959" w:type="dxa"/>
            <w:vAlign w:val="center"/>
          </w:tcPr>
          <w:p w:rsidR="002665F3" w:rsidRDefault="00C23FA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6309" w:type="dxa"/>
          </w:tcPr>
          <w:p w:rsidR="002665F3" w:rsidRDefault="00531EAD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新塘镇新星市场楼</w:t>
            </w:r>
            <w:r w:rsidR="0063608D">
              <w:rPr>
                <w:rFonts w:ascii="仿宋_GB2312" w:eastAsia="仿宋_GB2312" w:hint="eastAsia"/>
                <w:sz w:val="32"/>
                <w:szCs w:val="32"/>
              </w:rPr>
              <w:t>首层</w:t>
            </w:r>
            <w:r>
              <w:rPr>
                <w:rFonts w:ascii="仿宋_GB2312" w:eastAsia="仿宋_GB2312" w:hint="eastAsia"/>
                <w:sz w:val="32"/>
                <w:szCs w:val="32"/>
              </w:rPr>
              <w:t>电信直街37号</w:t>
            </w:r>
          </w:p>
        </w:tc>
        <w:tc>
          <w:tcPr>
            <w:tcW w:w="1701" w:type="dxa"/>
            <w:vAlign w:val="center"/>
          </w:tcPr>
          <w:p w:rsidR="002665F3" w:rsidRDefault="00531EA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50.34</w:t>
            </w:r>
            <w:r>
              <w:rPr>
                <w:rFonts w:ascii="仿宋_GB2312" w:eastAsia="仿宋_GB2312" w:hint="eastAsia"/>
                <w:sz w:val="32"/>
                <w:szCs w:val="32"/>
              </w:rPr>
              <w:t>㎡</w:t>
            </w:r>
          </w:p>
        </w:tc>
      </w:tr>
      <w:tr w:rsidR="002665F3" w:rsidTr="003C5D23">
        <w:tc>
          <w:tcPr>
            <w:tcW w:w="959" w:type="dxa"/>
            <w:vAlign w:val="center"/>
          </w:tcPr>
          <w:p w:rsidR="002665F3" w:rsidRDefault="00C23FA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6309" w:type="dxa"/>
          </w:tcPr>
          <w:p w:rsidR="002665F3" w:rsidRDefault="00531EAD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荔城街园圃路大敦二街11号之二</w:t>
            </w:r>
            <w:r w:rsidR="009A77A2">
              <w:rPr>
                <w:rFonts w:ascii="仿宋_GB2312" w:eastAsia="仿宋_GB2312" w:hint="eastAsia"/>
                <w:sz w:val="32"/>
                <w:szCs w:val="32"/>
              </w:rPr>
              <w:t>首层</w:t>
            </w:r>
          </w:p>
        </w:tc>
        <w:tc>
          <w:tcPr>
            <w:tcW w:w="1701" w:type="dxa"/>
            <w:vAlign w:val="center"/>
          </w:tcPr>
          <w:p w:rsidR="002665F3" w:rsidRDefault="00531EA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48㎡</w:t>
            </w:r>
          </w:p>
        </w:tc>
      </w:tr>
      <w:tr w:rsidR="002665F3" w:rsidTr="003C5D23">
        <w:tc>
          <w:tcPr>
            <w:tcW w:w="959" w:type="dxa"/>
            <w:vAlign w:val="center"/>
          </w:tcPr>
          <w:p w:rsidR="002665F3" w:rsidRDefault="00C23FA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6309" w:type="dxa"/>
          </w:tcPr>
          <w:p w:rsidR="002665F3" w:rsidRDefault="00531EAD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荔城街园圃路大敦二街11号之四</w:t>
            </w:r>
            <w:r w:rsidR="009A77A2">
              <w:rPr>
                <w:rFonts w:ascii="仿宋_GB2312" w:eastAsia="仿宋_GB2312" w:hint="eastAsia"/>
                <w:sz w:val="32"/>
                <w:szCs w:val="32"/>
              </w:rPr>
              <w:t>首层</w:t>
            </w:r>
          </w:p>
        </w:tc>
        <w:tc>
          <w:tcPr>
            <w:tcW w:w="1701" w:type="dxa"/>
            <w:vAlign w:val="center"/>
          </w:tcPr>
          <w:p w:rsidR="002665F3" w:rsidRDefault="00531EA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21㎡</w:t>
            </w:r>
          </w:p>
        </w:tc>
      </w:tr>
      <w:tr w:rsidR="002665F3" w:rsidTr="003C5D23">
        <w:tc>
          <w:tcPr>
            <w:tcW w:w="959" w:type="dxa"/>
            <w:vAlign w:val="center"/>
          </w:tcPr>
          <w:p w:rsidR="002665F3" w:rsidRDefault="00C23FA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6309" w:type="dxa"/>
          </w:tcPr>
          <w:p w:rsidR="002665F3" w:rsidRDefault="00531EAD" w:rsidP="003C5D2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永宁大道丰景中街12号之十</w:t>
            </w:r>
            <w:r w:rsidR="003C5D23">
              <w:rPr>
                <w:rFonts w:ascii="仿宋_GB2312" w:eastAsia="仿宋_GB2312" w:hint="eastAsia"/>
                <w:sz w:val="32"/>
                <w:szCs w:val="32"/>
              </w:rPr>
              <w:t xml:space="preserve"> 首层</w:t>
            </w:r>
            <w:r>
              <w:rPr>
                <w:rFonts w:ascii="仿宋_GB2312" w:eastAsia="仿宋_GB2312" w:hint="eastAsia"/>
                <w:sz w:val="32"/>
                <w:szCs w:val="32"/>
              </w:rPr>
              <w:t>(SMC1)</w:t>
            </w:r>
          </w:p>
        </w:tc>
        <w:tc>
          <w:tcPr>
            <w:tcW w:w="1701" w:type="dxa"/>
            <w:vAlign w:val="center"/>
          </w:tcPr>
          <w:p w:rsidR="002665F3" w:rsidRDefault="00531EA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77.63㎡</w:t>
            </w:r>
          </w:p>
        </w:tc>
      </w:tr>
      <w:tr w:rsidR="00C23FA7" w:rsidTr="003C5D23">
        <w:tc>
          <w:tcPr>
            <w:tcW w:w="959" w:type="dxa"/>
            <w:vAlign w:val="center"/>
          </w:tcPr>
          <w:p w:rsidR="00C23FA7" w:rsidRDefault="00C23FA7" w:rsidP="00E701A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6309" w:type="dxa"/>
          </w:tcPr>
          <w:p w:rsidR="00C23FA7" w:rsidRDefault="00C23FA7" w:rsidP="00E701A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012DFE">
              <w:rPr>
                <w:rFonts w:ascii="仿宋_GB2312" w:eastAsia="仿宋_GB2312" w:hint="eastAsia"/>
                <w:sz w:val="32"/>
                <w:szCs w:val="32"/>
              </w:rPr>
              <w:t>永宁大道</w:t>
            </w:r>
            <w:r>
              <w:rPr>
                <w:rFonts w:ascii="仿宋_GB2312" w:eastAsia="仿宋_GB2312" w:hint="eastAsia"/>
                <w:sz w:val="32"/>
                <w:szCs w:val="32"/>
              </w:rPr>
              <w:t>丰景中街12号之十</w:t>
            </w:r>
            <w:r w:rsidR="003C5D23">
              <w:rPr>
                <w:rFonts w:ascii="仿宋_GB2312" w:eastAsia="仿宋_GB2312" w:hint="eastAsia"/>
                <w:sz w:val="32"/>
                <w:szCs w:val="32"/>
              </w:rPr>
              <w:t>首层</w:t>
            </w:r>
            <w:r>
              <w:rPr>
                <w:rFonts w:ascii="仿宋_GB2312" w:eastAsia="仿宋_GB2312" w:hint="eastAsia"/>
                <w:sz w:val="32"/>
                <w:szCs w:val="32"/>
              </w:rPr>
              <w:t>(SMC2)</w:t>
            </w:r>
          </w:p>
        </w:tc>
        <w:tc>
          <w:tcPr>
            <w:tcW w:w="1701" w:type="dxa"/>
            <w:vAlign w:val="center"/>
          </w:tcPr>
          <w:p w:rsidR="00C23FA7" w:rsidRDefault="00C23FA7" w:rsidP="00E701A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112.62㎡</w:t>
            </w:r>
          </w:p>
        </w:tc>
      </w:tr>
      <w:tr w:rsidR="002665F3" w:rsidTr="003C5D23">
        <w:tc>
          <w:tcPr>
            <w:tcW w:w="959" w:type="dxa"/>
            <w:vAlign w:val="center"/>
          </w:tcPr>
          <w:p w:rsidR="002665F3" w:rsidRDefault="00C23FA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6309" w:type="dxa"/>
          </w:tcPr>
          <w:p w:rsidR="002665F3" w:rsidRDefault="00531EAD" w:rsidP="003C5D2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012DFE">
              <w:rPr>
                <w:rFonts w:ascii="仿宋_GB2312" w:eastAsia="仿宋_GB2312" w:hint="eastAsia"/>
                <w:sz w:val="32"/>
                <w:szCs w:val="32"/>
              </w:rPr>
              <w:t>永宁大道</w:t>
            </w:r>
            <w:r>
              <w:rPr>
                <w:rFonts w:ascii="仿宋_GB2312" w:eastAsia="仿宋_GB2312" w:hint="eastAsia"/>
                <w:sz w:val="32"/>
                <w:szCs w:val="32"/>
              </w:rPr>
              <w:t>丰景</w:t>
            </w:r>
            <w:r w:rsidR="003C5D23">
              <w:rPr>
                <w:rFonts w:ascii="仿宋_GB2312" w:eastAsia="仿宋_GB2312" w:hint="eastAsia"/>
                <w:sz w:val="32"/>
                <w:szCs w:val="32"/>
              </w:rPr>
              <w:t>东</w:t>
            </w:r>
            <w:r>
              <w:rPr>
                <w:rFonts w:ascii="仿宋_GB2312" w:eastAsia="仿宋_GB2312" w:hint="eastAsia"/>
                <w:sz w:val="32"/>
                <w:szCs w:val="32"/>
              </w:rPr>
              <w:t>街</w:t>
            </w:r>
            <w:r w:rsidR="00C23FA7">
              <w:rPr>
                <w:rFonts w:ascii="仿宋_GB2312" w:eastAsia="仿宋_GB2312" w:hint="eastAsia"/>
                <w:sz w:val="32"/>
                <w:szCs w:val="32"/>
              </w:rPr>
              <w:t>35</w:t>
            </w:r>
            <w:r>
              <w:rPr>
                <w:rFonts w:ascii="仿宋_GB2312" w:eastAsia="仿宋_GB2312" w:hint="eastAsia"/>
                <w:sz w:val="32"/>
                <w:szCs w:val="32"/>
              </w:rPr>
              <w:t>号之十</w:t>
            </w:r>
            <w:r w:rsidR="003C5D23">
              <w:rPr>
                <w:rFonts w:ascii="仿宋_GB2312" w:eastAsia="仿宋_GB2312" w:hint="eastAsia"/>
                <w:sz w:val="32"/>
                <w:szCs w:val="32"/>
              </w:rPr>
              <w:t>首层</w:t>
            </w:r>
          </w:p>
        </w:tc>
        <w:tc>
          <w:tcPr>
            <w:tcW w:w="1701" w:type="dxa"/>
            <w:vAlign w:val="center"/>
          </w:tcPr>
          <w:p w:rsidR="002665F3" w:rsidRDefault="00C23FA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80.84㎡</w:t>
            </w:r>
          </w:p>
        </w:tc>
      </w:tr>
    </w:tbl>
    <w:p w:rsidR="002665F3" w:rsidRDefault="00531EAD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二、租赁事宜</w:t>
      </w:r>
    </w:p>
    <w:p w:rsidR="002665F3" w:rsidRDefault="00531EA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（一）招租商铺按现状出租，租赁期限为3年。</w:t>
      </w:r>
    </w:p>
    <w:p w:rsidR="002665F3" w:rsidRDefault="00531EA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12DFE">
        <w:rPr>
          <w:rFonts w:ascii="仿宋_GB2312" w:eastAsia="仿宋_GB2312" w:hAnsi="仿宋_GB2312" w:cs="仿宋_GB2312" w:hint="eastAsia"/>
          <w:sz w:val="32"/>
          <w:szCs w:val="32"/>
        </w:rPr>
        <w:t>（二）租金要求：</w:t>
      </w:r>
      <w:r w:rsidR="00CF7B93">
        <w:rPr>
          <w:rFonts w:ascii="仿宋_GB2312" w:eastAsia="仿宋_GB2312" w:hAnsi="仿宋_GB2312" w:cs="仿宋_GB2312" w:hint="eastAsia"/>
          <w:sz w:val="32"/>
          <w:szCs w:val="32"/>
        </w:rPr>
        <w:t>序号1—5的商铺</w:t>
      </w:r>
      <w:r>
        <w:rPr>
          <w:rFonts w:ascii="仿宋_GB2312" w:eastAsia="仿宋_GB2312" w:hAnsi="仿宋_GB2312" w:cs="仿宋_GB2312" w:hint="eastAsia"/>
          <w:sz w:val="32"/>
          <w:szCs w:val="32"/>
        </w:rPr>
        <w:t>租金按月支付</w:t>
      </w:r>
      <w:r w:rsidR="00CF7B93">
        <w:rPr>
          <w:rFonts w:ascii="仿宋_GB2312" w:eastAsia="仿宋_GB2312" w:hAnsi="仿宋_GB2312" w:cs="仿宋_GB2312" w:hint="eastAsia"/>
          <w:sz w:val="32"/>
          <w:szCs w:val="32"/>
        </w:rPr>
        <w:t>，序号6—8的商铺租金按季度支付</w:t>
      </w:r>
      <w:r>
        <w:rPr>
          <w:rFonts w:ascii="仿宋_GB2312" w:eastAsia="仿宋_GB2312" w:hAnsi="仿宋_GB2312" w:cs="仿宋_GB2312" w:hint="eastAsia"/>
          <w:sz w:val="32"/>
          <w:szCs w:val="32"/>
        </w:rPr>
        <w:t>；第1年租金单价按中标价交纳，第2年租金单价在第一年的基础上递增5%，第3年租金单价在第二年的基础上递增5%。</w:t>
      </w:r>
    </w:p>
    <w:p w:rsidR="002665F3" w:rsidRDefault="00531EA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（三）承租期间不得转租。</w:t>
      </w:r>
    </w:p>
    <w:p w:rsidR="002665F3" w:rsidRDefault="00531EAD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三、招租商铺用途</w:t>
      </w:r>
    </w:p>
    <w:p w:rsidR="002665F3" w:rsidRDefault="00531EA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承租人必须按照国家规定合法经营，不得用于经营餐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饮、汽车美容、摩托车及电动工具等维修，不得用于经营各类加工厂及其他对周围环境产生噪音、污染或造成影响的项目，不得经营黄、赌、毒等违法行业。</w:t>
      </w:r>
    </w:p>
    <w:p w:rsidR="002665F3" w:rsidRDefault="00531EAD">
      <w:pPr>
        <w:spacing w:line="600" w:lineRule="exact"/>
        <w:ind w:firstLineChars="200" w:firstLine="643"/>
        <w:rPr>
          <w:rFonts w:ascii="仿宋_GB2312" w:eastAsia="仿宋_GB2312" w:hAnsi="仿宋_GB2312" w:cs="仿宋_GB2312"/>
          <w:color w:val="FF0000"/>
          <w:sz w:val="32"/>
          <w:szCs w:val="32"/>
        </w:rPr>
      </w:pPr>
      <w:bookmarkStart w:id="0" w:name="_GoBack"/>
      <w:r w:rsidRPr="00012DFE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(其</w:t>
      </w:r>
      <w:bookmarkEnd w:id="0"/>
      <w:r w:rsidRPr="00012DFE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中，位于永宁大道丰景中街12号之十(SMC1)的商铺用途仅限于三鲜超市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、位于永宁大道丰景中街12号之十(SMC2)的商铺用途仅限于百货超市</w:t>
      </w:r>
      <w:r w:rsidR="00C23FA7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、位于永宁大道丰景</w:t>
      </w:r>
      <w:r w:rsidR="002D10E8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东</w:t>
      </w:r>
      <w:r w:rsidR="00C23FA7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街35号之十的商铺用途仅限于药房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)</w:t>
      </w:r>
    </w:p>
    <w:p w:rsidR="002665F3" w:rsidRDefault="00531EAD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四、竞租人条件</w:t>
      </w:r>
    </w:p>
    <w:p w:rsidR="002665F3" w:rsidRDefault="00531EAD">
      <w:pPr>
        <w:pStyle w:val="a3"/>
        <w:widowControl/>
        <w:spacing w:beforeAutospacing="0" w:afterAutospacing="0" w:line="3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中华人民共和国境内外的法人、自然人和其他组织，法律另有规定除外。</w:t>
      </w:r>
    </w:p>
    <w:p w:rsidR="002665F3" w:rsidRDefault="00531EAD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五、投标保证金</w:t>
      </w:r>
    </w:p>
    <w:tbl>
      <w:tblPr>
        <w:tblStyle w:val="a4"/>
        <w:tblW w:w="9357" w:type="dxa"/>
        <w:tblInd w:w="-318" w:type="dxa"/>
        <w:tblLayout w:type="fixed"/>
        <w:tblLook w:val="04A0"/>
      </w:tblPr>
      <w:tblGrid>
        <w:gridCol w:w="993"/>
        <w:gridCol w:w="5812"/>
        <w:gridCol w:w="2552"/>
      </w:tblGrid>
      <w:tr w:rsidR="002665F3" w:rsidTr="00012DFE">
        <w:tc>
          <w:tcPr>
            <w:tcW w:w="993" w:type="dxa"/>
          </w:tcPr>
          <w:p w:rsidR="002665F3" w:rsidRDefault="00531EA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5812" w:type="dxa"/>
          </w:tcPr>
          <w:p w:rsidR="002665F3" w:rsidRDefault="00531EA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位置</w:t>
            </w:r>
          </w:p>
        </w:tc>
        <w:tc>
          <w:tcPr>
            <w:tcW w:w="2552" w:type="dxa"/>
          </w:tcPr>
          <w:p w:rsidR="002665F3" w:rsidRDefault="00531EA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投标保证金（元）</w:t>
            </w:r>
          </w:p>
        </w:tc>
      </w:tr>
      <w:tr w:rsidR="002665F3" w:rsidTr="00012DFE">
        <w:tc>
          <w:tcPr>
            <w:tcW w:w="993" w:type="dxa"/>
            <w:vAlign w:val="center"/>
          </w:tcPr>
          <w:p w:rsidR="002665F3" w:rsidRDefault="00531EA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812" w:type="dxa"/>
          </w:tcPr>
          <w:p w:rsidR="002665F3" w:rsidRDefault="00531EAD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新塘镇群贤路</w:t>
            </w:r>
            <w:r w:rsidR="00012DFE">
              <w:rPr>
                <w:rFonts w:ascii="仿宋_GB2312" w:eastAsia="仿宋_GB2312" w:hint="eastAsia"/>
                <w:sz w:val="32"/>
                <w:szCs w:val="32"/>
              </w:rPr>
              <w:t>集资楼首层</w:t>
            </w:r>
            <w:r>
              <w:rPr>
                <w:rFonts w:ascii="仿宋_GB2312" w:eastAsia="仿宋_GB2312" w:hint="eastAsia"/>
                <w:sz w:val="32"/>
                <w:szCs w:val="32"/>
              </w:rPr>
              <w:t>283号之八</w:t>
            </w:r>
          </w:p>
        </w:tc>
        <w:tc>
          <w:tcPr>
            <w:tcW w:w="2552" w:type="dxa"/>
            <w:vAlign w:val="center"/>
          </w:tcPr>
          <w:p w:rsidR="002665F3" w:rsidRDefault="00531EA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15000.00</w:t>
            </w:r>
          </w:p>
        </w:tc>
      </w:tr>
      <w:tr w:rsidR="002665F3" w:rsidTr="00012DFE">
        <w:tc>
          <w:tcPr>
            <w:tcW w:w="993" w:type="dxa"/>
            <w:vAlign w:val="center"/>
          </w:tcPr>
          <w:p w:rsidR="002665F3" w:rsidRDefault="00C23FA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5812" w:type="dxa"/>
          </w:tcPr>
          <w:p w:rsidR="002665F3" w:rsidRDefault="00531EAD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新塘镇群贤路</w:t>
            </w:r>
            <w:r w:rsidR="00012DFE">
              <w:rPr>
                <w:rFonts w:ascii="仿宋_GB2312" w:eastAsia="仿宋_GB2312" w:hint="eastAsia"/>
                <w:sz w:val="32"/>
                <w:szCs w:val="32"/>
              </w:rPr>
              <w:t>集资楼首层</w:t>
            </w:r>
            <w:r>
              <w:rPr>
                <w:rFonts w:ascii="仿宋_GB2312" w:eastAsia="仿宋_GB2312" w:hint="eastAsia"/>
                <w:sz w:val="32"/>
                <w:szCs w:val="32"/>
              </w:rPr>
              <w:t>283号之十六</w:t>
            </w:r>
          </w:p>
        </w:tc>
        <w:tc>
          <w:tcPr>
            <w:tcW w:w="2552" w:type="dxa"/>
            <w:vAlign w:val="center"/>
          </w:tcPr>
          <w:p w:rsidR="002665F3" w:rsidRDefault="00531EA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15000.00</w:t>
            </w:r>
          </w:p>
        </w:tc>
      </w:tr>
      <w:tr w:rsidR="002665F3" w:rsidTr="00012DFE">
        <w:tc>
          <w:tcPr>
            <w:tcW w:w="993" w:type="dxa"/>
            <w:vAlign w:val="center"/>
          </w:tcPr>
          <w:p w:rsidR="002665F3" w:rsidRDefault="00C23FA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5812" w:type="dxa"/>
          </w:tcPr>
          <w:p w:rsidR="002665F3" w:rsidRDefault="00531EAD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新塘镇新星市场楼</w:t>
            </w:r>
            <w:r w:rsidR="00012DFE">
              <w:rPr>
                <w:rFonts w:ascii="仿宋_GB2312" w:eastAsia="仿宋_GB2312" w:hint="eastAsia"/>
                <w:sz w:val="32"/>
                <w:szCs w:val="32"/>
              </w:rPr>
              <w:t>首层</w:t>
            </w:r>
            <w:r>
              <w:rPr>
                <w:rFonts w:ascii="仿宋_GB2312" w:eastAsia="仿宋_GB2312" w:hint="eastAsia"/>
                <w:sz w:val="32"/>
                <w:szCs w:val="32"/>
              </w:rPr>
              <w:t>电信直街37号</w:t>
            </w:r>
          </w:p>
        </w:tc>
        <w:tc>
          <w:tcPr>
            <w:tcW w:w="2552" w:type="dxa"/>
            <w:vAlign w:val="center"/>
          </w:tcPr>
          <w:p w:rsidR="002665F3" w:rsidRDefault="00531EA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15000.00</w:t>
            </w:r>
          </w:p>
        </w:tc>
      </w:tr>
      <w:tr w:rsidR="002665F3" w:rsidTr="00012DFE">
        <w:tc>
          <w:tcPr>
            <w:tcW w:w="993" w:type="dxa"/>
            <w:vAlign w:val="center"/>
          </w:tcPr>
          <w:p w:rsidR="002665F3" w:rsidRDefault="00C23FA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5812" w:type="dxa"/>
          </w:tcPr>
          <w:p w:rsidR="002665F3" w:rsidRDefault="00531EAD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荔城街园圃路大敦二街11号之二</w:t>
            </w:r>
            <w:r w:rsidR="009A77A2">
              <w:rPr>
                <w:rFonts w:ascii="仿宋_GB2312" w:eastAsia="仿宋_GB2312" w:hint="eastAsia"/>
                <w:sz w:val="32"/>
                <w:szCs w:val="32"/>
              </w:rPr>
              <w:t>首层</w:t>
            </w:r>
          </w:p>
        </w:tc>
        <w:tc>
          <w:tcPr>
            <w:tcW w:w="2552" w:type="dxa"/>
            <w:vAlign w:val="center"/>
          </w:tcPr>
          <w:p w:rsidR="002665F3" w:rsidRDefault="00531EA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15000.00</w:t>
            </w:r>
          </w:p>
        </w:tc>
      </w:tr>
      <w:tr w:rsidR="002665F3" w:rsidTr="00012DFE">
        <w:tc>
          <w:tcPr>
            <w:tcW w:w="993" w:type="dxa"/>
            <w:vAlign w:val="center"/>
          </w:tcPr>
          <w:p w:rsidR="002665F3" w:rsidRDefault="00C23FA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5812" w:type="dxa"/>
          </w:tcPr>
          <w:p w:rsidR="002665F3" w:rsidRDefault="00531EAD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荔城街园圃路大敦二街11号之四</w:t>
            </w:r>
            <w:r w:rsidR="009A77A2">
              <w:rPr>
                <w:rFonts w:ascii="仿宋_GB2312" w:eastAsia="仿宋_GB2312" w:hint="eastAsia"/>
                <w:sz w:val="32"/>
                <w:szCs w:val="32"/>
              </w:rPr>
              <w:t>首层</w:t>
            </w:r>
          </w:p>
        </w:tc>
        <w:tc>
          <w:tcPr>
            <w:tcW w:w="2552" w:type="dxa"/>
            <w:vAlign w:val="center"/>
          </w:tcPr>
          <w:p w:rsidR="002665F3" w:rsidRDefault="00531EA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15000.00</w:t>
            </w:r>
          </w:p>
        </w:tc>
      </w:tr>
      <w:tr w:rsidR="002665F3" w:rsidTr="00012DFE">
        <w:tc>
          <w:tcPr>
            <w:tcW w:w="993" w:type="dxa"/>
            <w:vAlign w:val="center"/>
          </w:tcPr>
          <w:p w:rsidR="002665F3" w:rsidRDefault="00C23FA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5812" w:type="dxa"/>
          </w:tcPr>
          <w:p w:rsidR="002665F3" w:rsidRDefault="00531EAD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永宁大道丰景中街12号之十</w:t>
            </w:r>
            <w:r w:rsidR="009A77A2">
              <w:rPr>
                <w:rFonts w:ascii="仿宋_GB2312" w:eastAsia="仿宋_GB2312" w:hint="eastAsia"/>
                <w:sz w:val="32"/>
                <w:szCs w:val="32"/>
              </w:rPr>
              <w:t>首层</w:t>
            </w:r>
            <w:r>
              <w:rPr>
                <w:rFonts w:ascii="仿宋_GB2312" w:eastAsia="仿宋_GB2312" w:hint="eastAsia"/>
                <w:sz w:val="32"/>
                <w:szCs w:val="32"/>
              </w:rPr>
              <w:t>(SMC1)</w:t>
            </w:r>
          </w:p>
        </w:tc>
        <w:tc>
          <w:tcPr>
            <w:tcW w:w="2552" w:type="dxa"/>
            <w:vAlign w:val="center"/>
          </w:tcPr>
          <w:p w:rsidR="002665F3" w:rsidRDefault="00531EA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50000.00</w:t>
            </w:r>
          </w:p>
        </w:tc>
      </w:tr>
      <w:tr w:rsidR="002665F3" w:rsidTr="00012DFE">
        <w:tc>
          <w:tcPr>
            <w:tcW w:w="993" w:type="dxa"/>
            <w:vAlign w:val="center"/>
          </w:tcPr>
          <w:p w:rsidR="002665F3" w:rsidRDefault="00C23FA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5812" w:type="dxa"/>
          </w:tcPr>
          <w:p w:rsidR="002665F3" w:rsidRDefault="00531EAD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永宁大道丰景中街12号之十</w:t>
            </w:r>
            <w:r w:rsidR="009A77A2">
              <w:rPr>
                <w:rFonts w:ascii="仿宋_GB2312" w:eastAsia="仿宋_GB2312" w:hint="eastAsia"/>
                <w:sz w:val="32"/>
                <w:szCs w:val="32"/>
              </w:rPr>
              <w:t>首层</w:t>
            </w:r>
            <w:r>
              <w:rPr>
                <w:rFonts w:ascii="仿宋_GB2312" w:eastAsia="仿宋_GB2312" w:hint="eastAsia"/>
                <w:sz w:val="32"/>
                <w:szCs w:val="32"/>
              </w:rPr>
              <w:t>(SMC2)</w:t>
            </w:r>
          </w:p>
        </w:tc>
        <w:tc>
          <w:tcPr>
            <w:tcW w:w="2552" w:type="dxa"/>
            <w:vAlign w:val="center"/>
          </w:tcPr>
          <w:p w:rsidR="002665F3" w:rsidRDefault="00531EA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50000.00</w:t>
            </w:r>
          </w:p>
        </w:tc>
      </w:tr>
      <w:tr w:rsidR="00C23FA7" w:rsidTr="00012DFE">
        <w:tc>
          <w:tcPr>
            <w:tcW w:w="993" w:type="dxa"/>
            <w:vAlign w:val="center"/>
          </w:tcPr>
          <w:p w:rsidR="00C23FA7" w:rsidRDefault="00C23FA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5812" w:type="dxa"/>
          </w:tcPr>
          <w:p w:rsidR="00C23FA7" w:rsidRDefault="00C23FA7" w:rsidP="002D10E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012DFE">
              <w:rPr>
                <w:rFonts w:ascii="仿宋_GB2312" w:eastAsia="仿宋_GB2312" w:hint="eastAsia"/>
                <w:sz w:val="32"/>
                <w:szCs w:val="32"/>
              </w:rPr>
              <w:t>永宁大道</w:t>
            </w:r>
            <w:r>
              <w:rPr>
                <w:rFonts w:ascii="仿宋_GB2312" w:eastAsia="仿宋_GB2312" w:hint="eastAsia"/>
                <w:sz w:val="32"/>
                <w:szCs w:val="32"/>
              </w:rPr>
              <w:t>丰景</w:t>
            </w:r>
            <w:r w:rsidR="002D10E8">
              <w:rPr>
                <w:rFonts w:ascii="仿宋_GB2312" w:eastAsia="仿宋_GB2312" w:hint="eastAsia"/>
                <w:sz w:val="32"/>
                <w:szCs w:val="32"/>
              </w:rPr>
              <w:t>东</w:t>
            </w:r>
            <w:r>
              <w:rPr>
                <w:rFonts w:ascii="仿宋_GB2312" w:eastAsia="仿宋_GB2312" w:hint="eastAsia"/>
                <w:sz w:val="32"/>
                <w:szCs w:val="32"/>
              </w:rPr>
              <w:t>街35号之十</w:t>
            </w:r>
            <w:r w:rsidR="009A77A2">
              <w:rPr>
                <w:rFonts w:ascii="仿宋_GB2312" w:eastAsia="仿宋_GB2312" w:hint="eastAsia"/>
                <w:sz w:val="32"/>
                <w:szCs w:val="32"/>
              </w:rPr>
              <w:t>首层</w:t>
            </w:r>
          </w:p>
        </w:tc>
        <w:tc>
          <w:tcPr>
            <w:tcW w:w="2552" w:type="dxa"/>
            <w:vAlign w:val="center"/>
          </w:tcPr>
          <w:p w:rsidR="00C23FA7" w:rsidRDefault="00C23FA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50000.00</w:t>
            </w:r>
          </w:p>
        </w:tc>
      </w:tr>
    </w:tbl>
    <w:p w:rsidR="002665F3" w:rsidRDefault="00531EAD">
      <w:pPr>
        <w:pStyle w:val="a3"/>
        <w:widowControl/>
        <w:spacing w:beforeAutospacing="0" w:afterAutospacing="0" w:line="3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（一）竞租人以银行转账或汇款方式交纳对应投标保证金至以下账户：</w:t>
      </w:r>
    </w:p>
    <w:p w:rsidR="002665F3" w:rsidRDefault="00531EAD">
      <w:pPr>
        <w:pStyle w:val="a3"/>
        <w:widowControl/>
        <w:spacing w:beforeAutospacing="0" w:afterAutospacing="0" w:line="3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账户名称：增城市新塘工业加工区开发总公司</w:t>
      </w:r>
    </w:p>
    <w:p w:rsidR="002665F3" w:rsidRDefault="00531EAD">
      <w:pPr>
        <w:pStyle w:val="a3"/>
        <w:widowControl/>
        <w:spacing w:beforeAutospacing="0" w:afterAutospacing="0" w:line="3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开 户 行：工商银行广州增城开发区支行</w:t>
      </w:r>
    </w:p>
    <w:p w:rsidR="002665F3" w:rsidRDefault="00531EAD">
      <w:pPr>
        <w:pStyle w:val="a3"/>
        <w:widowControl/>
        <w:spacing w:beforeAutospacing="0" w:afterAutospacing="0" w:line="3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账    号：</w:t>
      </w:r>
      <w:r w:rsidR="00FB47BF">
        <w:rPr>
          <w:rFonts w:ascii="仿宋_GB2312" w:eastAsia="仿宋_GB2312" w:hAnsi="仿宋_GB2312" w:cs="仿宋_GB2312" w:hint="eastAsia"/>
          <w:sz w:val="32"/>
          <w:szCs w:val="32"/>
        </w:rPr>
        <w:t>36028866</w:t>
      </w:r>
      <w:r>
        <w:rPr>
          <w:rFonts w:ascii="仿宋_GB2312" w:eastAsia="仿宋_GB2312" w:hAnsi="仿宋_GB2312" w:cs="仿宋_GB2312" w:hint="eastAsia"/>
          <w:sz w:val="32"/>
          <w:szCs w:val="32"/>
        </w:rPr>
        <w:t>09100015014</w:t>
      </w:r>
    </w:p>
    <w:p w:rsidR="002665F3" w:rsidRDefault="00531EAD">
      <w:pPr>
        <w:pStyle w:val="a3"/>
        <w:widowControl/>
        <w:spacing w:beforeAutospacing="0" w:afterAutospacing="0" w:line="3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（二）如未中标的，在竞标结束后的</w:t>
      </w:r>
      <w:r w:rsidR="001A5BF9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个工作日内无息全额退回。</w:t>
      </w:r>
    </w:p>
    <w:p w:rsidR="002665F3" w:rsidRDefault="00531EAD">
      <w:pPr>
        <w:pStyle w:val="a3"/>
        <w:widowControl/>
        <w:spacing w:beforeAutospacing="0" w:afterAutospacing="0" w:line="300" w:lineRule="atLeas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六、竞租人报名事宜</w:t>
      </w:r>
    </w:p>
    <w:p w:rsidR="002665F3" w:rsidRDefault="00531EAD">
      <w:pPr>
        <w:pStyle w:val="a3"/>
        <w:widowControl/>
        <w:spacing w:beforeAutospacing="0" w:afterAutospacing="0" w:line="3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（一）报名</w:t>
      </w:r>
      <w:r w:rsidR="001A5BF9">
        <w:rPr>
          <w:rFonts w:ascii="仿宋_GB2312" w:eastAsia="仿宋_GB2312" w:hAnsi="仿宋_GB2312" w:cs="仿宋_GB2312" w:hint="eastAsia"/>
          <w:sz w:val="32"/>
          <w:szCs w:val="32"/>
        </w:rPr>
        <w:t>期限为</w:t>
      </w:r>
      <w:r>
        <w:rPr>
          <w:rFonts w:ascii="仿宋_GB2312" w:eastAsia="仿宋_GB2312" w:hAnsi="仿宋_GB2312" w:cs="仿宋_GB2312" w:hint="eastAsia"/>
          <w:sz w:val="32"/>
          <w:szCs w:val="32"/>
        </w:rPr>
        <w:t>2018年</w:t>
      </w:r>
      <w:r w:rsidR="00C23FA7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9D1DFE"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1A5BF9">
        <w:rPr>
          <w:rFonts w:ascii="仿宋_GB2312" w:eastAsia="仿宋_GB2312" w:hAnsi="仿宋_GB2312" w:cs="仿宋_GB2312" w:hint="eastAsia"/>
          <w:sz w:val="32"/>
          <w:szCs w:val="32"/>
        </w:rPr>
        <w:t>至2018年</w:t>
      </w:r>
      <w:r w:rsidR="00C23FA7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9D1DFE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1A5BF9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C23FA7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9D1DFE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1A5BF9"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:rsidR="002665F3" w:rsidRDefault="00531EAD">
      <w:pPr>
        <w:pStyle w:val="a3"/>
        <w:widowControl/>
        <w:spacing w:beforeAutospacing="0" w:afterAutospacing="0" w:line="3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（二）报名地址：增城区永宁街香山大道2号增城经济技术开发区管委会206室。</w:t>
      </w:r>
    </w:p>
    <w:p w:rsidR="002665F3" w:rsidRDefault="002D10E8">
      <w:pPr>
        <w:pStyle w:val="a3"/>
        <w:widowControl/>
        <w:spacing w:beforeAutospacing="0" w:afterAutospacing="0" w:line="3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="00531EAD">
        <w:rPr>
          <w:rFonts w:ascii="仿宋_GB2312" w:eastAsia="仿宋_GB2312" w:hAnsi="仿宋_GB2312" w:cs="仿宋_GB2312" w:hint="eastAsia"/>
          <w:sz w:val="32"/>
          <w:szCs w:val="32"/>
        </w:rPr>
        <w:t>需提交报名资料</w:t>
      </w:r>
    </w:p>
    <w:p w:rsidR="002665F3" w:rsidRDefault="00531EAD">
      <w:pPr>
        <w:pStyle w:val="a3"/>
        <w:widowControl/>
        <w:spacing w:beforeAutospacing="0" w:afterAutospacing="0" w:line="3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（1）竞租人为自然人的，提交本人身份证复印件；竞租人为单位的，提交持营业执照复印件、法定代表人身份证明、法定代表人复印件（复印件加盖公章）。</w:t>
      </w:r>
    </w:p>
    <w:p w:rsidR="002665F3" w:rsidRDefault="00531EAD">
      <w:pPr>
        <w:pStyle w:val="a3"/>
        <w:widowControl/>
        <w:spacing w:beforeAutospacing="0" w:afterAutospacing="0" w:line="3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（2）投标保证金的缴款凭证或银行转账单。</w:t>
      </w:r>
    </w:p>
    <w:p w:rsidR="002665F3" w:rsidRDefault="00531EAD">
      <w:pPr>
        <w:pStyle w:val="a3"/>
        <w:widowControl/>
        <w:spacing w:beforeAutospacing="0" w:afterAutospacing="0" w:line="3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（3）竞租人本人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FFFFFF" w:fill="D9D9D9"/>
        </w:rPr>
        <w:t>在广州地区</w:t>
      </w:r>
      <w:r>
        <w:rPr>
          <w:rFonts w:ascii="仿宋_GB2312" w:eastAsia="仿宋_GB2312" w:hAnsi="仿宋_GB2312" w:cs="仿宋_GB2312" w:hint="eastAsia"/>
          <w:sz w:val="32"/>
          <w:szCs w:val="32"/>
        </w:rPr>
        <w:t>的银行账户复印件并注明开户行（用于竞租人未中标时退回投标保证金）。</w:t>
      </w:r>
    </w:p>
    <w:p w:rsidR="002665F3" w:rsidRDefault="00531EAD">
      <w:pPr>
        <w:pStyle w:val="a3"/>
        <w:widowControl/>
        <w:spacing w:beforeAutospacing="0" w:afterAutospacing="0" w:line="3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（4）报名登记表（附件</w:t>
      </w:r>
      <w:r w:rsidR="00012DFE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2665F3" w:rsidRDefault="00531EAD">
      <w:pPr>
        <w:pStyle w:val="a3"/>
        <w:widowControl/>
        <w:spacing w:beforeAutospacing="0" w:afterAutospacing="0" w:line="300" w:lineRule="atLeas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七、开标时间和地址</w:t>
      </w:r>
    </w:p>
    <w:p w:rsidR="002665F3" w:rsidRDefault="00531EAD">
      <w:pPr>
        <w:pStyle w:val="a3"/>
        <w:widowControl/>
        <w:spacing w:beforeAutospacing="0" w:afterAutospacing="0" w:line="3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（一）开标时间：2018年</w:t>
      </w:r>
      <w:r w:rsidR="00C23FA7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9D1DFE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9D1DFE"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8906C9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点。</w:t>
      </w:r>
    </w:p>
    <w:p w:rsidR="002665F3" w:rsidRDefault="00531EAD">
      <w:pPr>
        <w:pStyle w:val="a3"/>
        <w:widowControl/>
        <w:spacing w:beforeAutospacing="0" w:afterAutospacing="0" w:line="3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（二）开标地址：永宁街香山大道2号增城经济技术开发区管委会101室。</w:t>
      </w:r>
    </w:p>
    <w:p w:rsidR="002665F3" w:rsidRDefault="00531EAD">
      <w:pPr>
        <w:pStyle w:val="a3"/>
        <w:widowControl/>
        <w:spacing w:beforeAutospacing="0" w:afterAutospacing="0" w:line="300" w:lineRule="atLeas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八、承租人确认方式</w:t>
      </w:r>
    </w:p>
    <w:p w:rsidR="002665F3" w:rsidRDefault="00531EAD">
      <w:pPr>
        <w:pStyle w:val="a3"/>
        <w:widowControl/>
        <w:spacing w:beforeAutospacing="0" w:afterAutospacing="0" w:line="3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（一）本次招租商铺承租人的确认采取暗标竞价</w:t>
      </w:r>
      <w:r>
        <w:rPr>
          <w:rFonts w:ascii="仿宋_GB2312" w:eastAsia="仿宋_GB2312" w:hAnsi="仿宋_GB2312" w:cs="仿宋_GB2312"/>
          <w:sz w:val="32"/>
          <w:szCs w:val="32"/>
        </w:rPr>
        <w:t>的方式</w:t>
      </w:r>
      <w:r>
        <w:rPr>
          <w:rFonts w:ascii="仿宋_GB2312" w:eastAsia="仿宋_GB2312" w:hAnsi="仿宋_GB2312" w:cs="仿宋_GB2312" w:hint="eastAsia"/>
          <w:sz w:val="32"/>
          <w:szCs w:val="32"/>
        </w:rPr>
        <w:t>确定。报价最高且高于招租底价者为中标人，如最高报价相同的，则以最高报价为底价，由</w:t>
      </w:r>
      <w:r>
        <w:rPr>
          <w:rFonts w:ascii="仿宋_GB2312" w:eastAsia="仿宋_GB2312" w:hAnsi="仿宋_GB2312" w:cs="仿宋_GB2312"/>
          <w:sz w:val="32"/>
          <w:szCs w:val="32"/>
        </w:rPr>
        <w:t>最高报价者</w:t>
      </w:r>
      <w:r>
        <w:rPr>
          <w:rFonts w:ascii="仿宋_GB2312" w:eastAsia="仿宋_GB2312" w:hAnsi="仿宋_GB2312" w:cs="仿宋_GB2312" w:hint="eastAsia"/>
          <w:sz w:val="32"/>
          <w:szCs w:val="32"/>
        </w:rPr>
        <w:t>现场</w:t>
      </w:r>
      <w:r>
        <w:rPr>
          <w:rFonts w:ascii="仿宋_GB2312" w:eastAsia="仿宋_GB2312" w:hAnsi="仿宋_GB2312" w:cs="仿宋_GB2312"/>
          <w:sz w:val="32"/>
          <w:szCs w:val="32"/>
        </w:rPr>
        <w:t>进行新一轮竞价，直至竞出最高价。</w:t>
      </w:r>
    </w:p>
    <w:p w:rsidR="002665F3" w:rsidRDefault="00531EAD">
      <w:pPr>
        <w:pStyle w:val="a3"/>
        <w:widowControl/>
        <w:spacing w:beforeAutospacing="0" w:afterAutospacing="0" w:line="3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中标人现场与招租人签订《交易成交确认书》并当日以银行转账或汇款方式支付中标商铺3个月租金作为履约保证金，投标保证金可直接抵扣履约保证金。若中标后不缴纳履约保证金，视为违约，则投标保证金不予退还。</w:t>
      </w:r>
    </w:p>
    <w:p w:rsidR="002665F3" w:rsidRDefault="00531EAD">
      <w:pPr>
        <w:pStyle w:val="a3"/>
        <w:widowControl/>
        <w:spacing w:beforeAutospacing="0" w:afterAutospacing="0" w:line="3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（三）中标人应在《交易成交确认书》生效后5个工作日内与我司签订《租赁合同》，如中标人逾期未签订书面合同的，视为放弃承租，我司有权没收履约保证金。</w:t>
      </w:r>
    </w:p>
    <w:p w:rsidR="002665F3" w:rsidRDefault="00531EAD">
      <w:pPr>
        <w:pStyle w:val="a3"/>
        <w:widowControl/>
        <w:spacing w:beforeAutospacing="0" w:afterAutospacing="0" w:line="3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九、公告期限</w:t>
      </w:r>
    </w:p>
    <w:p w:rsidR="002665F3" w:rsidRDefault="00531EAD">
      <w:pPr>
        <w:pStyle w:val="a3"/>
        <w:widowControl/>
        <w:spacing w:beforeAutospacing="0" w:afterAutospacing="0" w:line="3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公告期限为2018年</w:t>
      </w:r>
      <w:r w:rsidR="00C23FA7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9D1DFE"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日至2018年</w:t>
      </w:r>
      <w:r w:rsidR="00C23FA7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43077">
        <w:rPr>
          <w:rFonts w:ascii="仿宋_GB2312" w:eastAsia="仿宋_GB2312" w:hAnsi="仿宋_GB2312" w:cs="仿宋_GB2312" w:hint="eastAsia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1A5BF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665F3" w:rsidRDefault="00531EAD">
      <w:pPr>
        <w:pStyle w:val="a3"/>
        <w:widowControl/>
        <w:spacing w:beforeAutospacing="0" w:afterAutospacing="0" w:line="300" w:lineRule="atLeas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十、公开招租有关注意事项 </w:t>
      </w:r>
    </w:p>
    <w:p w:rsidR="002665F3" w:rsidRDefault="00531EAD">
      <w:pPr>
        <w:pStyle w:val="a3"/>
        <w:widowControl/>
        <w:spacing w:beforeAutospacing="0" w:afterAutospacing="0" w:line="3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（一）报价以</w:t>
      </w:r>
      <w:r>
        <w:rPr>
          <w:rFonts w:ascii="仿宋_GB2312" w:eastAsia="仿宋_GB2312" w:hAnsi="仿宋_GB2312" w:cs="仿宋_GB2312" w:hint="eastAsia"/>
          <w:sz w:val="32"/>
          <w:szCs w:val="32"/>
        </w:rPr>
        <w:t>招租商铺</w:t>
      </w:r>
      <w:r w:rsidR="002D10E8">
        <w:rPr>
          <w:rFonts w:ascii="仿宋_GB2312" w:eastAsia="仿宋_GB2312" w:hAnsi="仿宋_GB2312" w:cs="仿宋_GB2312" w:hint="eastAsia"/>
          <w:sz w:val="32"/>
          <w:szCs w:val="32"/>
        </w:rPr>
        <w:t>每月</w:t>
      </w:r>
      <w:r>
        <w:rPr>
          <w:rFonts w:ascii="仿宋_GB2312" w:eastAsia="仿宋_GB2312" w:hAnsi="仿宋_GB2312" w:cs="仿宋_GB2312" w:hint="eastAsia"/>
          <w:sz w:val="32"/>
          <w:szCs w:val="32"/>
        </w:rPr>
        <w:t>每平方米的租金</w:t>
      </w:r>
      <w:r>
        <w:rPr>
          <w:rFonts w:ascii="仿宋_GB2312" w:eastAsia="仿宋_GB2312" w:hAnsi="仿宋_GB2312" w:cs="仿宋_GB2312"/>
          <w:sz w:val="32"/>
          <w:szCs w:val="32"/>
        </w:rPr>
        <w:t>为基准报价</w:t>
      </w:r>
      <w:r>
        <w:rPr>
          <w:rFonts w:ascii="仿宋_GB2312" w:eastAsia="仿宋_GB2312" w:hAnsi="仿宋_GB2312" w:cs="仿宋_GB2312" w:hint="eastAsia"/>
          <w:sz w:val="32"/>
          <w:szCs w:val="32"/>
        </w:rPr>
        <w:t>。 </w:t>
      </w:r>
    </w:p>
    <w:p w:rsidR="002665F3" w:rsidRDefault="00531EAD">
      <w:pPr>
        <w:pStyle w:val="a3"/>
        <w:widowControl/>
        <w:spacing w:beforeAutospacing="0" w:afterAutospacing="0" w:line="3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竞</w:t>
      </w:r>
      <w:r>
        <w:rPr>
          <w:rFonts w:ascii="仿宋_GB2312" w:eastAsia="仿宋_GB2312" w:hAnsi="仿宋_GB2312" w:cs="仿宋_GB2312"/>
          <w:sz w:val="32"/>
          <w:szCs w:val="32"/>
        </w:rPr>
        <w:t>租价不得低于</w:t>
      </w:r>
      <w:r>
        <w:rPr>
          <w:rFonts w:ascii="仿宋_GB2312" w:eastAsia="仿宋_GB2312" w:hAnsi="仿宋_GB2312" w:cs="仿宋_GB2312" w:hint="eastAsia"/>
          <w:sz w:val="32"/>
          <w:szCs w:val="32"/>
        </w:rPr>
        <w:t>招租底价</w:t>
      </w:r>
      <w:r>
        <w:rPr>
          <w:rFonts w:ascii="仿宋_GB2312" w:eastAsia="仿宋_GB2312" w:hAnsi="仿宋_GB2312" w:cs="仿宋_GB2312"/>
          <w:sz w:val="32"/>
          <w:szCs w:val="32"/>
        </w:rPr>
        <w:t>，否则，视为无效</w:t>
      </w:r>
      <w:r>
        <w:rPr>
          <w:rFonts w:ascii="仿宋_GB2312" w:eastAsia="仿宋_GB2312" w:hAnsi="仿宋_GB2312" w:cs="仿宋_GB2312" w:hint="eastAsia"/>
          <w:sz w:val="32"/>
          <w:szCs w:val="32"/>
        </w:rPr>
        <w:t>竞</w:t>
      </w:r>
      <w:r>
        <w:rPr>
          <w:rFonts w:ascii="仿宋_GB2312" w:eastAsia="仿宋_GB2312" w:hAnsi="仿宋_GB2312" w:cs="仿宋_GB2312"/>
          <w:sz w:val="32"/>
          <w:szCs w:val="32"/>
        </w:rPr>
        <w:t>租</w:t>
      </w:r>
      <w:r>
        <w:rPr>
          <w:rFonts w:ascii="仿宋_GB2312" w:eastAsia="仿宋_GB2312" w:hAnsi="仿宋_GB2312" w:cs="仿宋_GB2312" w:hint="eastAsia"/>
          <w:sz w:val="32"/>
          <w:szCs w:val="32"/>
        </w:rPr>
        <w:t>。 </w:t>
      </w:r>
    </w:p>
    <w:p w:rsidR="002665F3" w:rsidRDefault="00531EAD">
      <w:pPr>
        <w:pStyle w:val="a3"/>
        <w:widowControl/>
        <w:spacing w:beforeAutospacing="0" w:afterAutospacing="0" w:line="3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（三）本</w:t>
      </w:r>
      <w:r>
        <w:rPr>
          <w:rFonts w:ascii="仿宋_GB2312" w:eastAsia="仿宋_GB2312" w:hAnsi="仿宋_GB2312" w:cs="仿宋_GB2312" w:hint="eastAsia"/>
          <w:sz w:val="32"/>
          <w:szCs w:val="32"/>
        </w:rPr>
        <w:t>招租商铺</w:t>
      </w:r>
      <w:r>
        <w:rPr>
          <w:rFonts w:ascii="仿宋_GB2312" w:eastAsia="仿宋_GB2312" w:hAnsi="仿宋_GB2312" w:cs="仿宋_GB2312"/>
          <w:sz w:val="32"/>
          <w:szCs w:val="32"/>
        </w:rPr>
        <w:t>不接受任何形式的联合体竞租申请</w:t>
      </w:r>
      <w:r>
        <w:rPr>
          <w:rFonts w:ascii="仿宋_GB2312" w:eastAsia="仿宋_GB2312" w:hAnsi="仿宋_GB2312" w:cs="仿宋_GB2312" w:hint="eastAsia"/>
          <w:sz w:val="32"/>
          <w:szCs w:val="32"/>
        </w:rPr>
        <w:t>。 </w:t>
      </w:r>
    </w:p>
    <w:p w:rsidR="002665F3" w:rsidRDefault="00531EAD">
      <w:pPr>
        <w:pStyle w:val="a3"/>
        <w:widowControl/>
        <w:spacing w:beforeAutospacing="0" w:afterAutospacing="0" w:line="300" w:lineRule="atLeas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十一、联系方法</w:t>
      </w:r>
    </w:p>
    <w:p w:rsidR="002665F3" w:rsidRDefault="00531EAD">
      <w:pPr>
        <w:pStyle w:val="a3"/>
        <w:widowControl/>
        <w:spacing w:beforeAutospacing="0" w:afterAutospacing="0" w:line="3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联系人：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黄女士</w:t>
      </w:r>
      <w:r>
        <w:rPr>
          <w:rFonts w:ascii="仿宋_GB2312" w:eastAsia="仿宋_GB2312" w:hAnsi="仿宋_GB2312" w:cs="仿宋_GB2312"/>
          <w:sz w:val="32"/>
          <w:szCs w:val="32"/>
        </w:rPr>
        <w:t>    </w:t>
      </w:r>
    </w:p>
    <w:p w:rsidR="002665F3" w:rsidRDefault="00531EAD">
      <w:pPr>
        <w:pStyle w:val="a3"/>
        <w:widowControl/>
        <w:spacing w:beforeAutospacing="0" w:afterAutospacing="0" w:line="300" w:lineRule="atLeast"/>
        <w:ind w:firstLineChars="200" w:firstLine="640"/>
        <w:rPr>
          <w:rFonts w:ascii="仿宋_GB2312" w:eastAsia="仿宋_GB2312" w:hAnsi="宋体" w:cs="仿宋_GB2312"/>
          <w:color w:val="111111"/>
          <w:sz w:val="32"/>
          <w:szCs w:val="32"/>
        </w:rPr>
      </w:pPr>
      <w:r>
        <w:rPr>
          <w:rFonts w:ascii="仿宋_GB2312" w:eastAsia="仿宋_GB2312" w:hAnsi="宋体" w:cs="仿宋_GB2312"/>
          <w:color w:val="111111"/>
          <w:sz w:val="32"/>
          <w:szCs w:val="32"/>
        </w:rPr>
        <w:lastRenderedPageBreak/>
        <w:t>联系电话：</w:t>
      </w:r>
      <w:r>
        <w:rPr>
          <w:rFonts w:ascii="仿宋_GB2312" w:eastAsia="仿宋_GB2312" w:hAnsi="宋体" w:cs="仿宋_GB2312" w:hint="eastAsia"/>
          <w:color w:val="111111"/>
          <w:sz w:val="32"/>
          <w:szCs w:val="32"/>
        </w:rPr>
        <w:t>020</w:t>
      </w:r>
      <w:r>
        <w:rPr>
          <w:rFonts w:ascii="仿宋_GB2312" w:eastAsia="仿宋_GB2312" w:hAnsi="宋体" w:cs="仿宋_GB2312"/>
          <w:color w:val="111111"/>
          <w:sz w:val="32"/>
          <w:szCs w:val="32"/>
        </w:rPr>
        <w:t>-</w:t>
      </w:r>
      <w:r>
        <w:rPr>
          <w:rFonts w:ascii="仿宋_GB2312" w:eastAsia="仿宋_GB2312" w:hAnsi="宋体" w:cs="仿宋_GB2312" w:hint="eastAsia"/>
          <w:color w:val="111111"/>
          <w:sz w:val="32"/>
          <w:szCs w:val="32"/>
        </w:rPr>
        <w:t>82692655</w:t>
      </w:r>
      <w:r>
        <w:rPr>
          <w:rFonts w:ascii="仿宋_GB2312" w:eastAsia="仿宋_GB2312" w:hAnsi="宋体" w:cs="仿宋_GB2312"/>
          <w:color w:val="111111"/>
          <w:sz w:val="32"/>
          <w:szCs w:val="32"/>
        </w:rPr>
        <w:t xml:space="preserve"> </w:t>
      </w:r>
    </w:p>
    <w:p w:rsidR="002665F3" w:rsidRDefault="00531EAD">
      <w:pPr>
        <w:pStyle w:val="a3"/>
        <w:widowControl/>
        <w:spacing w:beforeAutospacing="0" w:afterAutospacing="0" w:line="300" w:lineRule="atLeast"/>
        <w:ind w:firstLineChars="200" w:firstLine="640"/>
        <w:rPr>
          <w:rFonts w:ascii="仿宋_GB2312" w:eastAsia="仿宋_GB2312" w:hAnsi="宋体" w:cs="仿宋_GB2312"/>
          <w:color w:val="11111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111111"/>
          <w:sz w:val="32"/>
          <w:szCs w:val="32"/>
        </w:rPr>
        <w:t>附件：1、</w:t>
      </w:r>
      <w:r w:rsidR="008906C9">
        <w:rPr>
          <w:rFonts w:ascii="仿宋_GB2312" w:eastAsia="仿宋_GB2312" w:hAnsi="宋体" w:cs="仿宋_GB2312" w:hint="eastAsia"/>
          <w:color w:val="111111"/>
          <w:sz w:val="32"/>
          <w:szCs w:val="32"/>
        </w:rPr>
        <w:t>商铺平面图</w:t>
      </w:r>
    </w:p>
    <w:p w:rsidR="002665F3" w:rsidRDefault="00531EAD">
      <w:pPr>
        <w:pStyle w:val="a3"/>
        <w:widowControl/>
        <w:spacing w:beforeAutospacing="0" w:afterAutospacing="0" w:line="300" w:lineRule="atLeast"/>
        <w:ind w:firstLineChars="200" w:firstLine="640"/>
        <w:rPr>
          <w:rFonts w:ascii="仿宋_GB2312" w:eastAsia="仿宋_GB2312" w:hAnsi="宋体" w:cs="仿宋_GB2312"/>
          <w:color w:val="11111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111111"/>
          <w:sz w:val="32"/>
          <w:szCs w:val="32"/>
        </w:rPr>
        <w:t xml:space="preserve">      2、</w:t>
      </w:r>
      <w:r w:rsidR="008906C9">
        <w:rPr>
          <w:rFonts w:ascii="仿宋_GB2312" w:eastAsia="仿宋_GB2312" w:hAnsi="宋体" w:cs="仿宋_GB2312" w:hint="eastAsia"/>
          <w:color w:val="111111"/>
          <w:sz w:val="32"/>
          <w:szCs w:val="32"/>
        </w:rPr>
        <w:t>报名登记表</w:t>
      </w:r>
    </w:p>
    <w:p w:rsidR="008906C9" w:rsidRDefault="008906C9" w:rsidP="008906C9">
      <w:pPr>
        <w:pStyle w:val="a3"/>
        <w:widowControl/>
        <w:spacing w:beforeAutospacing="0" w:afterAutospacing="0" w:line="300" w:lineRule="atLeast"/>
        <w:ind w:firstLineChars="200" w:firstLine="640"/>
        <w:rPr>
          <w:rFonts w:ascii="仿宋_GB2312" w:eastAsia="仿宋_GB2312" w:hAnsi="宋体" w:cs="仿宋_GB2312"/>
          <w:color w:val="11111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111111"/>
          <w:sz w:val="32"/>
          <w:szCs w:val="32"/>
        </w:rPr>
        <w:t xml:space="preserve">      </w:t>
      </w:r>
    </w:p>
    <w:p w:rsidR="002665F3" w:rsidRDefault="002665F3">
      <w:pPr>
        <w:pStyle w:val="a3"/>
        <w:widowControl/>
        <w:spacing w:beforeAutospacing="0" w:afterAutospacing="0" w:line="300" w:lineRule="atLeast"/>
        <w:ind w:firstLineChars="200" w:firstLine="640"/>
        <w:rPr>
          <w:rFonts w:ascii="仿宋_GB2312" w:eastAsia="仿宋_GB2312" w:hAnsi="宋体" w:cs="仿宋_GB2312"/>
          <w:color w:val="111111"/>
          <w:sz w:val="32"/>
          <w:szCs w:val="32"/>
        </w:rPr>
      </w:pPr>
    </w:p>
    <w:p w:rsidR="002665F3" w:rsidRDefault="00531EAD">
      <w:pPr>
        <w:widowControl/>
        <w:ind w:firstLine="3520"/>
        <w:jc w:val="right"/>
        <w:rPr>
          <w:rFonts w:ascii="仿宋_GB2312" w:eastAsia="仿宋_GB2312" w:hAnsi="宋体" w:cs="仿宋_GB2312"/>
          <w:color w:val="111111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111111"/>
          <w:kern w:val="0"/>
          <w:szCs w:val="21"/>
        </w:rPr>
        <w:t xml:space="preserve">　　</w:t>
      </w:r>
      <w:r>
        <w:rPr>
          <w:rFonts w:ascii="仿宋_GB2312" w:eastAsia="仿宋_GB2312" w:hAnsi="宋体" w:cs="仿宋_GB2312"/>
          <w:color w:val="111111"/>
          <w:kern w:val="0"/>
          <w:sz w:val="32"/>
          <w:szCs w:val="32"/>
        </w:rPr>
        <w:t>   </w:t>
      </w:r>
    </w:p>
    <w:p w:rsidR="002665F3" w:rsidRDefault="00531EAD">
      <w:pPr>
        <w:widowControl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增城市新塘工业加工区开发总公司</w:t>
      </w:r>
    </w:p>
    <w:p w:rsidR="002665F3" w:rsidRDefault="00531EAD">
      <w:pPr>
        <w:widowControl/>
        <w:ind w:firstLine="3840"/>
        <w:jc w:val="left"/>
        <w:rPr>
          <w:rFonts w:ascii="宋体" w:eastAsia="宋体" w:hAnsi="宋体" w:cs="宋体"/>
          <w:color w:val="111111"/>
          <w:szCs w:val="21"/>
        </w:rPr>
      </w:pPr>
      <w:r>
        <w:rPr>
          <w:rFonts w:ascii="宋体" w:eastAsia="宋体" w:hAnsi="宋体" w:cs="宋体" w:hint="eastAsia"/>
          <w:color w:val="111111"/>
          <w:kern w:val="0"/>
          <w:szCs w:val="21"/>
        </w:rPr>
        <w:t xml:space="preserve">　　</w:t>
      </w:r>
    </w:p>
    <w:p w:rsidR="002665F3" w:rsidRDefault="00531EAD">
      <w:pPr>
        <w:widowControl/>
        <w:ind w:firstLine="4800"/>
        <w:jc w:val="right"/>
        <w:rPr>
          <w:rFonts w:ascii="宋体" w:eastAsia="宋体" w:hAnsi="宋体" w:cs="宋体"/>
          <w:color w:val="111111"/>
          <w:szCs w:val="21"/>
        </w:rPr>
      </w:pPr>
      <w:r>
        <w:rPr>
          <w:rFonts w:ascii="宋体" w:eastAsia="宋体" w:hAnsi="宋体" w:cs="宋体" w:hint="eastAsia"/>
          <w:color w:val="111111"/>
          <w:kern w:val="0"/>
          <w:szCs w:val="21"/>
        </w:rPr>
        <w:t xml:space="preserve">　　</w:t>
      </w:r>
      <w:r>
        <w:rPr>
          <w:rFonts w:ascii="仿宋_GB2312" w:eastAsia="仿宋_GB2312" w:hAnsi="宋体" w:cs="仿宋_GB2312"/>
          <w:color w:val="111111"/>
          <w:kern w:val="0"/>
          <w:sz w:val="32"/>
          <w:szCs w:val="32"/>
        </w:rPr>
        <w:t>201</w:t>
      </w:r>
      <w:r>
        <w:rPr>
          <w:rFonts w:ascii="仿宋_GB2312" w:eastAsia="仿宋_GB2312" w:hAnsi="宋体" w:cs="仿宋_GB2312" w:hint="eastAsia"/>
          <w:color w:val="111111"/>
          <w:kern w:val="0"/>
          <w:sz w:val="32"/>
          <w:szCs w:val="32"/>
        </w:rPr>
        <w:t>8</w:t>
      </w:r>
      <w:r>
        <w:rPr>
          <w:rFonts w:ascii="仿宋_GB2312" w:eastAsia="仿宋_GB2312" w:hAnsi="宋体" w:cs="仿宋_GB2312"/>
          <w:color w:val="111111"/>
          <w:kern w:val="0"/>
          <w:sz w:val="32"/>
          <w:szCs w:val="32"/>
        </w:rPr>
        <w:t>年</w:t>
      </w:r>
      <w:r w:rsidR="002D10E8">
        <w:rPr>
          <w:rFonts w:ascii="仿宋_GB2312" w:eastAsia="仿宋_GB2312" w:hAnsi="宋体" w:cs="仿宋_GB2312" w:hint="eastAsia"/>
          <w:color w:val="111111"/>
          <w:kern w:val="0"/>
          <w:sz w:val="32"/>
          <w:szCs w:val="32"/>
        </w:rPr>
        <w:t>10</w:t>
      </w:r>
      <w:r>
        <w:rPr>
          <w:rFonts w:ascii="仿宋_GB2312" w:eastAsia="仿宋_GB2312" w:hAnsi="宋体" w:cs="仿宋_GB2312"/>
          <w:color w:val="111111"/>
          <w:kern w:val="0"/>
          <w:sz w:val="32"/>
          <w:szCs w:val="32"/>
        </w:rPr>
        <w:t>月</w:t>
      </w:r>
      <w:r w:rsidR="009D1DFE">
        <w:rPr>
          <w:rFonts w:ascii="仿宋_GB2312" w:eastAsia="仿宋_GB2312" w:hAnsi="宋体" w:cs="仿宋_GB2312" w:hint="eastAsia"/>
          <w:color w:val="111111"/>
          <w:kern w:val="0"/>
          <w:sz w:val="32"/>
          <w:szCs w:val="32"/>
        </w:rPr>
        <w:t>15</w:t>
      </w:r>
      <w:r>
        <w:rPr>
          <w:rFonts w:ascii="仿宋_GB2312" w:eastAsia="仿宋_GB2312" w:hAnsi="宋体" w:cs="仿宋_GB2312"/>
          <w:color w:val="111111"/>
          <w:kern w:val="0"/>
          <w:sz w:val="32"/>
          <w:szCs w:val="32"/>
        </w:rPr>
        <w:t>日</w:t>
      </w:r>
      <w:r>
        <w:rPr>
          <w:rFonts w:ascii="宋体" w:eastAsia="宋体" w:hAnsi="宋体" w:cs="宋体" w:hint="eastAsia"/>
          <w:color w:val="111111"/>
          <w:kern w:val="0"/>
          <w:szCs w:val="21"/>
        </w:rPr>
        <w:t> </w:t>
      </w:r>
    </w:p>
    <w:p w:rsidR="002665F3" w:rsidRDefault="002665F3">
      <w:pPr>
        <w:rPr>
          <w:sz w:val="28"/>
          <w:szCs w:val="28"/>
        </w:rPr>
      </w:pPr>
    </w:p>
    <w:sectPr w:rsidR="002665F3" w:rsidSect="002665F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342" w:rsidRDefault="00485342" w:rsidP="004F7C38">
      <w:r>
        <w:separator/>
      </w:r>
    </w:p>
  </w:endnote>
  <w:endnote w:type="continuationSeparator" w:id="0">
    <w:p w:rsidR="00485342" w:rsidRDefault="00485342" w:rsidP="004F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96868"/>
      <w:docPartObj>
        <w:docPartGallery w:val="Page Numbers (Bottom of Page)"/>
        <w:docPartUnique/>
      </w:docPartObj>
    </w:sdtPr>
    <w:sdtContent>
      <w:p w:rsidR="004F7C38" w:rsidRDefault="002656D1">
        <w:pPr>
          <w:pStyle w:val="a6"/>
          <w:jc w:val="center"/>
        </w:pPr>
        <w:fldSimple w:instr=" PAGE   \* MERGEFORMAT ">
          <w:r w:rsidR="009D1DFE" w:rsidRPr="009D1DFE">
            <w:rPr>
              <w:noProof/>
              <w:lang w:val="zh-CN"/>
            </w:rPr>
            <w:t>3</w:t>
          </w:r>
        </w:fldSimple>
      </w:p>
    </w:sdtContent>
  </w:sdt>
  <w:p w:rsidR="004F7C38" w:rsidRDefault="004F7C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342" w:rsidRDefault="00485342" w:rsidP="004F7C38">
      <w:r>
        <w:separator/>
      </w:r>
    </w:p>
  </w:footnote>
  <w:footnote w:type="continuationSeparator" w:id="0">
    <w:p w:rsidR="00485342" w:rsidRDefault="00485342" w:rsidP="004F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76543"/>
    <w:rsid w:val="00012DFE"/>
    <w:rsid w:val="00094098"/>
    <w:rsid w:val="00116138"/>
    <w:rsid w:val="00125F78"/>
    <w:rsid w:val="00136128"/>
    <w:rsid w:val="00143077"/>
    <w:rsid w:val="00152C5C"/>
    <w:rsid w:val="001A5BF9"/>
    <w:rsid w:val="001A6FB7"/>
    <w:rsid w:val="001E75C7"/>
    <w:rsid w:val="002656D1"/>
    <w:rsid w:val="002665F3"/>
    <w:rsid w:val="002D10E8"/>
    <w:rsid w:val="002E4521"/>
    <w:rsid w:val="003C5D23"/>
    <w:rsid w:val="003E626F"/>
    <w:rsid w:val="00485342"/>
    <w:rsid w:val="004B592D"/>
    <w:rsid w:val="004F7C38"/>
    <w:rsid w:val="00531EAD"/>
    <w:rsid w:val="00547EA0"/>
    <w:rsid w:val="006178DC"/>
    <w:rsid w:val="0063608D"/>
    <w:rsid w:val="006D7F8D"/>
    <w:rsid w:val="006F1051"/>
    <w:rsid w:val="00791D05"/>
    <w:rsid w:val="00794817"/>
    <w:rsid w:val="008906C9"/>
    <w:rsid w:val="008B13FB"/>
    <w:rsid w:val="009A77A2"/>
    <w:rsid w:val="009D1DFE"/>
    <w:rsid w:val="00A06A94"/>
    <w:rsid w:val="00A27E2B"/>
    <w:rsid w:val="00A76543"/>
    <w:rsid w:val="00AA75F6"/>
    <w:rsid w:val="00AE60EF"/>
    <w:rsid w:val="00B14FC6"/>
    <w:rsid w:val="00BD07DE"/>
    <w:rsid w:val="00BF2E91"/>
    <w:rsid w:val="00BF7286"/>
    <w:rsid w:val="00C23FA7"/>
    <w:rsid w:val="00C551F9"/>
    <w:rsid w:val="00CF7B93"/>
    <w:rsid w:val="00E05214"/>
    <w:rsid w:val="00E56404"/>
    <w:rsid w:val="00E95693"/>
    <w:rsid w:val="00FB198F"/>
    <w:rsid w:val="00FB47BF"/>
    <w:rsid w:val="00FD74CA"/>
    <w:rsid w:val="1CEC161E"/>
    <w:rsid w:val="28607F5E"/>
    <w:rsid w:val="2B3C4260"/>
    <w:rsid w:val="2F7320BE"/>
    <w:rsid w:val="358E6E89"/>
    <w:rsid w:val="37E755B3"/>
    <w:rsid w:val="397C2CD2"/>
    <w:rsid w:val="41AF1234"/>
    <w:rsid w:val="48680DB9"/>
    <w:rsid w:val="49766C88"/>
    <w:rsid w:val="4E8C06AA"/>
    <w:rsid w:val="518524E9"/>
    <w:rsid w:val="54064E53"/>
    <w:rsid w:val="58AF26C0"/>
    <w:rsid w:val="598C13B6"/>
    <w:rsid w:val="5AAB0D51"/>
    <w:rsid w:val="5ACA397F"/>
    <w:rsid w:val="5F1E54F9"/>
    <w:rsid w:val="5F2C5B51"/>
    <w:rsid w:val="66486512"/>
    <w:rsid w:val="6EAD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5F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665F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266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sid w:val="002665F3"/>
    <w:rPr>
      <w:rFonts w:ascii="宋体" w:eastAsia="宋体" w:hAnsi="宋体" w:cs="宋体"/>
      <w:color w:val="333333"/>
      <w:sz w:val="28"/>
      <w:szCs w:val="28"/>
      <w:u w:val="none"/>
    </w:rPr>
  </w:style>
  <w:style w:type="paragraph" w:styleId="a5">
    <w:name w:val="header"/>
    <w:basedOn w:val="a"/>
    <w:link w:val="Char"/>
    <w:rsid w:val="004F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F7C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4F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F7C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FB47BF"/>
    <w:rPr>
      <w:sz w:val="18"/>
      <w:szCs w:val="18"/>
    </w:rPr>
  </w:style>
  <w:style w:type="character" w:customStyle="1" w:styleId="Char1">
    <w:name w:val="批注框文本 Char"/>
    <w:basedOn w:val="a0"/>
    <w:link w:val="a7"/>
    <w:rsid w:val="00FB47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C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19</cp:revision>
  <cp:lastPrinted>2018-08-28T07:48:00Z</cp:lastPrinted>
  <dcterms:created xsi:type="dcterms:W3CDTF">2014-10-29T12:08:00Z</dcterms:created>
  <dcterms:modified xsi:type="dcterms:W3CDTF">2018-10-12T08:23:00Z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